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71C77" w14:textId="7B8C32AA" w:rsidR="0042397F" w:rsidRDefault="0004609B">
      <w:pPr>
        <w:rPr>
          <w:sz w:val="28"/>
          <w:szCs w:val="28"/>
        </w:rPr>
      </w:pPr>
      <w:r>
        <w:rPr>
          <w:sz w:val="28"/>
          <w:szCs w:val="28"/>
        </w:rPr>
        <w:t>29.05.2020 Piątek.</w:t>
      </w:r>
    </w:p>
    <w:p w14:paraId="4C80902E" w14:textId="397CD5A9" w:rsidR="0004609B" w:rsidRDefault="0004609B">
      <w:pPr>
        <w:rPr>
          <w:sz w:val="28"/>
          <w:szCs w:val="28"/>
        </w:rPr>
      </w:pPr>
      <w:r>
        <w:rPr>
          <w:sz w:val="28"/>
          <w:szCs w:val="28"/>
        </w:rPr>
        <w:t>Temat dnia: Piknik rodzinny.</w:t>
      </w:r>
    </w:p>
    <w:p w14:paraId="051D7BCE" w14:textId="19574FA4" w:rsidR="0004609B" w:rsidRDefault="00D64D14" w:rsidP="00D64D1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początek można się poruszać z rodzicami /</w:t>
      </w:r>
      <w:r w:rsidRPr="00D64D14">
        <w:rPr>
          <w:sz w:val="28"/>
          <w:szCs w:val="28"/>
        </w:rPr>
        <w:t xml:space="preserve"> ćwicze</w:t>
      </w:r>
      <w:r>
        <w:rPr>
          <w:sz w:val="28"/>
          <w:szCs w:val="28"/>
        </w:rPr>
        <w:t>nia</w:t>
      </w:r>
      <w:r w:rsidRPr="00D64D14">
        <w:rPr>
          <w:sz w:val="28"/>
          <w:szCs w:val="28"/>
        </w:rPr>
        <w:t xml:space="preserve"> gimnastyczn</w:t>
      </w:r>
      <w:r>
        <w:rPr>
          <w:sz w:val="28"/>
          <w:szCs w:val="28"/>
        </w:rPr>
        <w:t>e. Link:</w:t>
      </w:r>
      <w:r w:rsidR="00023909">
        <w:rPr>
          <w:sz w:val="28"/>
          <w:szCs w:val="28"/>
        </w:rPr>
        <w:t xml:space="preserve"> </w:t>
      </w:r>
      <w:hyperlink r:id="rId5" w:history="1">
        <w:r w:rsidR="00023909" w:rsidRPr="00A726CD">
          <w:rPr>
            <w:rStyle w:val="Hipercze"/>
            <w:sz w:val="28"/>
            <w:szCs w:val="28"/>
          </w:rPr>
          <w:t>https://www.youtube.com/watch?v=m2WsGrvCx_w</w:t>
        </w:r>
      </w:hyperlink>
    </w:p>
    <w:p w14:paraId="45971840" w14:textId="77777777" w:rsidR="00023909" w:rsidRDefault="00023909" w:rsidP="00023909">
      <w:pPr>
        <w:pStyle w:val="Akapitzlist"/>
        <w:rPr>
          <w:sz w:val="28"/>
          <w:szCs w:val="28"/>
        </w:rPr>
      </w:pPr>
    </w:p>
    <w:p w14:paraId="0290EB85" w14:textId="6D04D123" w:rsidR="00023909" w:rsidRPr="0061651F" w:rsidRDefault="00023909" w:rsidP="0002390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23909">
        <w:rPr>
          <w:b/>
          <w:bCs/>
          <w:sz w:val="28"/>
          <w:szCs w:val="28"/>
        </w:rPr>
        <w:t>„Jedziemy z rodzicami na wycieczkę”</w:t>
      </w:r>
      <w:r w:rsidRPr="00023909">
        <w:rPr>
          <w:sz w:val="28"/>
          <w:szCs w:val="28"/>
        </w:rPr>
        <w:t xml:space="preserve"> – rozpoznawanie głosek </w:t>
      </w:r>
      <w:r>
        <w:rPr>
          <w:sz w:val="28"/>
          <w:szCs w:val="28"/>
        </w:rPr>
        <w:br/>
      </w:r>
      <w:r w:rsidRPr="00023909">
        <w:rPr>
          <w:sz w:val="28"/>
          <w:szCs w:val="28"/>
        </w:rPr>
        <w:t xml:space="preserve">w słowach.  </w:t>
      </w:r>
      <w:r>
        <w:rPr>
          <w:sz w:val="28"/>
          <w:szCs w:val="28"/>
        </w:rPr>
        <w:t>Rodzic</w:t>
      </w:r>
      <w:r w:rsidRPr="00023909">
        <w:rPr>
          <w:sz w:val="28"/>
          <w:szCs w:val="28"/>
        </w:rPr>
        <w:t xml:space="preserve"> trzyma w dłoni plecak, do którego trzeba włożyć przedmioty potrzebne na wyciecz</w:t>
      </w:r>
      <w:r>
        <w:rPr>
          <w:sz w:val="28"/>
          <w:szCs w:val="28"/>
        </w:rPr>
        <w:t>kę</w:t>
      </w:r>
      <w:r w:rsidRPr="00023909">
        <w:rPr>
          <w:sz w:val="28"/>
          <w:szCs w:val="28"/>
        </w:rPr>
        <w:t xml:space="preserve">.  </w:t>
      </w:r>
      <w:r>
        <w:rPr>
          <w:sz w:val="28"/>
          <w:szCs w:val="28"/>
        </w:rPr>
        <w:t>D</w:t>
      </w:r>
      <w:r w:rsidRPr="00023909">
        <w:rPr>
          <w:sz w:val="28"/>
          <w:szCs w:val="28"/>
        </w:rPr>
        <w:t xml:space="preserve">ziecko </w:t>
      </w:r>
      <w:r>
        <w:rPr>
          <w:sz w:val="28"/>
          <w:szCs w:val="28"/>
        </w:rPr>
        <w:t>wyróżnia głoskę w nagłosie i wygłosie</w:t>
      </w:r>
      <w:r w:rsidR="0061651F">
        <w:rPr>
          <w:sz w:val="28"/>
          <w:szCs w:val="28"/>
        </w:rPr>
        <w:t>( na początku i na końcu wyrazu)</w:t>
      </w:r>
      <w:r>
        <w:rPr>
          <w:sz w:val="28"/>
          <w:szCs w:val="28"/>
        </w:rPr>
        <w:t xml:space="preserve"> </w:t>
      </w:r>
      <w:r w:rsidR="0061651F">
        <w:rPr>
          <w:sz w:val="28"/>
          <w:szCs w:val="28"/>
        </w:rPr>
        <w:t xml:space="preserve">np.: </w:t>
      </w:r>
      <w:r w:rsidR="0061651F" w:rsidRPr="0061651F">
        <w:rPr>
          <w:color w:val="2F5496" w:themeColor="accent1" w:themeShade="BF"/>
          <w:sz w:val="28"/>
          <w:szCs w:val="28"/>
        </w:rPr>
        <w:t>K</w:t>
      </w:r>
      <w:r w:rsidR="0061651F">
        <w:rPr>
          <w:sz w:val="28"/>
          <w:szCs w:val="28"/>
        </w:rPr>
        <w:t>anapk</w:t>
      </w:r>
      <w:r w:rsidR="0061651F" w:rsidRPr="0061651F">
        <w:rPr>
          <w:color w:val="FF0000"/>
          <w:sz w:val="28"/>
          <w:szCs w:val="28"/>
        </w:rPr>
        <w:t>a</w:t>
      </w:r>
      <w:r w:rsidR="0061651F">
        <w:rPr>
          <w:color w:val="FF0000"/>
          <w:sz w:val="28"/>
          <w:szCs w:val="28"/>
        </w:rPr>
        <w:t xml:space="preserve"> . Dzieli je na sylaby i głoskuje.</w:t>
      </w:r>
    </w:p>
    <w:p w14:paraId="3787BCAE" w14:textId="77777777" w:rsidR="0061651F" w:rsidRPr="0061651F" w:rsidRDefault="0061651F" w:rsidP="0061651F">
      <w:pPr>
        <w:pStyle w:val="Akapitzlist"/>
        <w:rPr>
          <w:sz w:val="28"/>
          <w:szCs w:val="28"/>
        </w:rPr>
      </w:pPr>
    </w:p>
    <w:p w14:paraId="5A6BCFF8" w14:textId="77C82095" w:rsidR="0061651F" w:rsidRDefault="0061651F" w:rsidP="0061651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1651F">
        <w:drawing>
          <wp:anchor distT="0" distB="0" distL="114300" distR="114300" simplePos="0" relativeHeight="251659264" behindDoc="0" locked="0" layoutInCell="1" allowOverlap="1" wp14:anchorId="7BF08FD0" wp14:editId="7F480BE2">
            <wp:simplePos x="0" y="0"/>
            <wp:positionH relativeFrom="margin">
              <wp:align>right</wp:align>
            </wp:positionH>
            <wp:positionV relativeFrom="paragraph">
              <wp:posOffset>588010</wp:posOffset>
            </wp:positionV>
            <wp:extent cx="5760720" cy="3704590"/>
            <wp:effectExtent l="0" t="0" r="0" b="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51F">
        <w:rPr>
          <w:b/>
          <w:bCs/>
          <w:sz w:val="28"/>
          <w:szCs w:val="28"/>
        </w:rPr>
        <w:t>„Piknik z rodziną”</w:t>
      </w:r>
      <w:r w:rsidRPr="0061651F">
        <w:rPr>
          <w:sz w:val="28"/>
          <w:szCs w:val="28"/>
        </w:rPr>
        <w:t xml:space="preserve"> – wypowiedzi na dany temat.  </w:t>
      </w:r>
      <w:r>
        <w:rPr>
          <w:sz w:val="28"/>
          <w:szCs w:val="28"/>
        </w:rPr>
        <w:t>Zobaczcie</w:t>
      </w:r>
      <w:r w:rsidRPr="0061651F">
        <w:rPr>
          <w:sz w:val="28"/>
          <w:szCs w:val="28"/>
        </w:rPr>
        <w:t xml:space="preserve"> zdjęcie rodziny na pikniku. </w:t>
      </w:r>
    </w:p>
    <w:p w14:paraId="5FE6411C" w14:textId="77777777" w:rsidR="00EA59A2" w:rsidRPr="00EA59A2" w:rsidRDefault="00EA59A2" w:rsidP="00EA59A2">
      <w:pPr>
        <w:pStyle w:val="Akapitzlist"/>
        <w:rPr>
          <w:sz w:val="28"/>
          <w:szCs w:val="28"/>
        </w:rPr>
      </w:pPr>
    </w:p>
    <w:p w14:paraId="5396EBF0" w14:textId="77777777" w:rsidR="00EA59A2" w:rsidRDefault="00EA59A2" w:rsidP="00EA59A2">
      <w:pPr>
        <w:pStyle w:val="Akapitzlist"/>
        <w:rPr>
          <w:sz w:val="28"/>
          <w:szCs w:val="28"/>
        </w:rPr>
      </w:pPr>
    </w:p>
    <w:p w14:paraId="0D393A70" w14:textId="77777777" w:rsidR="00EA59A2" w:rsidRPr="00EA59A2" w:rsidRDefault="00EA59A2" w:rsidP="00EA59A2">
      <w:pPr>
        <w:pStyle w:val="Akapitzlist"/>
        <w:rPr>
          <w:sz w:val="28"/>
          <w:szCs w:val="28"/>
        </w:rPr>
      </w:pPr>
    </w:p>
    <w:p w14:paraId="08DC79CC" w14:textId="77777777" w:rsidR="00EA59A2" w:rsidRPr="00EA59A2" w:rsidRDefault="00EA59A2" w:rsidP="00EA59A2">
      <w:pPr>
        <w:rPr>
          <w:sz w:val="28"/>
          <w:szCs w:val="28"/>
        </w:rPr>
      </w:pPr>
    </w:p>
    <w:p w14:paraId="3D6304AC" w14:textId="77777777" w:rsidR="0061651F" w:rsidRPr="0061651F" w:rsidRDefault="0061651F" w:rsidP="0061651F">
      <w:pPr>
        <w:pStyle w:val="Akapitzlist"/>
        <w:rPr>
          <w:sz w:val="28"/>
          <w:szCs w:val="28"/>
        </w:rPr>
      </w:pPr>
    </w:p>
    <w:p w14:paraId="0F7A0C3D" w14:textId="77777777" w:rsidR="00EA59A2" w:rsidRDefault="0061651F" w:rsidP="0002390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1651F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C</w:t>
      </w:r>
      <w:r w:rsidRPr="0061651F">
        <w:rPr>
          <w:sz w:val="28"/>
          <w:szCs w:val="28"/>
        </w:rPr>
        <w:t xml:space="preserve">o przedstawia zdjęcie oraz do czego służą przedstawione na nim elementy. </w:t>
      </w:r>
    </w:p>
    <w:p w14:paraId="58344804" w14:textId="77777777" w:rsidR="00EA59A2" w:rsidRPr="00EA59A2" w:rsidRDefault="00EA59A2" w:rsidP="00EA59A2">
      <w:pPr>
        <w:pStyle w:val="Akapitzlist"/>
        <w:rPr>
          <w:sz w:val="28"/>
          <w:szCs w:val="28"/>
        </w:rPr>
      </w:pPr>
    </w:p>
    <w:p w14:paraId="7E868024" w14:textId="40D7871D" w:rsidR="00EA59A2" w:rsidRDefault="00EA59A2" w:rsidP="00EA59A2">
      <w:pPr>
        <w:pStyle w:val="Akapitzlist"/>
        <w:rPr>
          <w:sz w:val="28"/>
          <w:szCs w:val="28"/>
        </w:rPr>
      </w:pPr>
      <w:r w:rsidRPr="00EA59A2">
        <w:drawing>
          <wp:anchor distT="0" distB="0" distL="114300" distR="114300" simplePos="0" relativeHeight="251661312" behindDoc="0" locked="0" layoutInCell="1" allowOverlap="1" wp14:anchorId="276735BC" wp14:editId="3D852ABD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576072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ED121" w14:textId="77777777" w:rsidR="00EA59A2" w:rsidRPr="00EA59A2" w:rsidRDefault="00EA59A2" w:rsidP="00EA59A2">
      <w:pPr>
        <w:pStyle w:val="Akapitzlist"/>
        <w:rPr>
          <w:sz w:val="28"/>
          <w:szCs w:val="28"/>
        </w:rPr>
      </w:pPr>
    </w:p>
    <w:p w14:paraId="6CD80D6B" w14:textId="37C1F6CA" w:rsidR="0061651F" w:rsidRPr="00EA59A2" w:rsidRDefault="0061651F" w:rsidP="00EA59A2">
      <w:pPr>
        <w:ind w:left="360"/>
        <w:rPr>
          <w:sz w:val="28"/>
          <w:szCs w:val="28"/>
        </w:rPr>
      </w:pPr>
      <w:r w:rsidRPr="00EA59A2">
        <w:rPr>
          <w:sz w:val="28"/>
          <w:szCs w:val="28"/>
        </w:rPr>
        <w:t>Dziec</w:t>
      </w:r>
      <w:r w:rsidR="00EA59A2">
        <w:rPr>
          <w:sz w:val="28"/>
          <w:szCs w:val="28"/>
        </w:rPr>
        <w:t>ko</w:t>
      </w:r>
      <w:r w:rsidRPr="00EA59A2">
        <w:rPr>
          <w:sz w:val="28"/>
          <w:szCs w:val="28"/>
        </w:rPr>
        <w:t xml:space="preserve"> </w:t>
      </w:r>
      <w:r w:rsidR="00EA59A2">
        <w:rPr>
          <w:sz w:val="28"/>
          <w:szCs w:val="28"/>
        </w:rPr>
        <w:t>mówi</w:t>
      </w:r>
      <w:r w:rsidRPr="00EA59A2">
        <w:rPr>
          <w:sz w:val="28"/>
          <w:szCs w:val="28"/>
        </w:rPr>
        <w:t xml:space="preserve"> o tym, co warto zabrać na piknik, korzystając </w:t>
      </w:r>
      <w:r w:rsidR="00EA59A2" w:rsidRPr="00EA59A2">
        <w:rPr>
          <w:sz w:val="28"/>
          <w:szCs w:val="28"/>
        </w:rPr>
        <w:br/>
      </w:r>
      <w:r w:rsidRPr="00EA59A2">
        <w:rPr>
          <w:sz w:val="28"/>
          <w:szCs w:val="28"/>
        </w:rPr>
        <w:t xml:space="preserve">z własnych doświadczeń. </w:t>
      </w:r>
      <w:r w:rsidRPr="00EA59A2">
        <w:rPr>
          <w:sz w:val="28"/>
          <w:szCs w:val="28"/>
        </w:rPr>
        <w:t xml:space="preserve">R. </w:t>
      </w:r>
      <w:r w:rsidRPr="00EA59A2">
        <w:rPr>
          <w:sz w:val="28"/>
          <w:szCs w:val="28"/>
        </w:rPr>
        <w:t>podsumowując wypowiedzi dziec</w:t>
      </w:r>
      <w:r w:rsidRPr="00EA59A2">
        <w:rPr>
          <w:sz w:val="28"/>
          <w:szCs w:val="28"/>
        </w:rPr>
        <w:t>ka</w:t>
      </w:r>
      <w:r w:rsidRPr="00EA59A2">
        <w:rPr>
          <w:sz w:val="28"/>
          <w:szCs w:val="28"/>
        </w:rPr>
        <w:t xml:space="preserve"> zwraca uwagę na zasady bezpieczeństwa podczas pikniku – pilnowanie się rodziny, jedzenie i picie tylko produktów polecanych przez rodzinę, zrywanie owoców tylko za zgodą rodziców, zachowanie bezpiecznej odległości podczas kontaktu ze zwierzętami, używanie kremu z filtrem, noszenie nakrycia głowy. </w:t>
      </w:r>
    </w:p>
    <w:p w14:paraId="2AABB930" w14:textId="40C63E72" w:rsidR="00EA59A2" w:rsidRDefault="00EA59A2" w:rsidP="0002390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A59A2">
        <w:rPr>
          <w:b/>
          <w:bCs/>
          <w:sz w:val="28"/>
          <w:szCs w:val="28"/>
        </w:rPr>
        <w:t>„Co mam w koszu?” –</w:t>
      </w:r>
      <w:r w:rsidRPr="00EA59A2">
        <w:rPr>
          <w:sz w:val="28"/>
          <w:szCs w:val="28"/>
        </w:rPr>
        <w:t xml:space="preserve"> zabawa sensoryczna. </w:t>
      </w:r>
      <w:r w:rsidR="00824517">
        <w:rPr>
          <w:sz w:val="28"/>
          <w:szCs w:val="28"/>
        </w:rPr>
        <w:t>R</w:t>
      </w:r>
      <w:r w:rsidRPr="00EA59A2">
        <w:rPr>
          <w:sz w:val="28"/>
          <w:szCs w:val="28"/>
        </w:rPr>
        <w:t>. ukrywa w koszu przedmioty i produkty, które można zabrać na piknik, np. jabłko, gruszkę, kubek, papierowe talerzyki. Zadaniem dziec</w:t>
      </w:r>
      <w:r w:rsidR="00824517">
        <w:rPr>
          <w:sz w:val="28"/>
          <w:szCs w:val="28"/>
        </w:rPr>
        <w:t>ka</w:t>
      </w:r>
      <w:r w:rsidRPr="00EA59A2">
        <w:rPr>
          <w:sz w:val="28"/>
          <w:szCs w:val="28"/>
        </w:rPr>
        <w:t xml:space="preserve"> jest rozpoznanie ich za pomocą dotyku</w:t>
      </w:r>
      <w:r w:rsidR="00824517">
        <w:rPr>
          <w:sz w:val="28"/>
          <w:szCs w:val="28"/>
        </w:rPr>
        <w:t>( zasłaniamy oczy chustką)</w:t>
      </w:r>
      <w:r w:rsidRPr="00EA59A2">
        <w:rPr>
          <w:sz w:val="28"/>
          <w:szCs w:val="28"/>
        </w:rPr>
        <w:t xml:space="preserve"> i opowiedzenie dzieciom, jakie cechy ma dany przedmiot</w:t>
      </w:r>
      <w:r w:rsidR="00824517">
        <w:rPr>
          <w:sz w:val="28"/>
          <w:szCs w:val="28"/>
        </w:rPr>
        <w:t>.</w:t>
      </w:r>
    </w:p>
    <w:p w14:paraId="10567EB3" w14:textId="2DC4800B" w:rsidR="00824517" w:rsidRDefault="00824517" w:rsidP="0002390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24517">
        <w:rPr>
          <w:b/>
          <w:bCs/>
          <w:sz w:val="28"/>
          <w:szCs w:val="28"/>
        </w:rPr>
        <w:t>„Przygody na pikniku”</w:t>
      </w:r>
      <w:r w:rsidRPr="00824517">
        <w:rPr>
          <w:sz w:val="28"/>
          <w:szCs w:val="28"/>
        </w:rPr>
        <w:t xml:space="preserve"> – zabawa matematyczna. </w:t>
      </w:r>
      <w:r>
        <w:rPr>
          <w:sz w:val="28"/>
          <w:szCs w:val="28"/>
        </w:rPr>
        <w:t xml:space="preserve">Do tej zabawy można użyć </w:t>
      </w:r>
      <w:r w:rsidRPr="00824517">
        <w:rPr>
          <w:sz w:val="28"/>
          <w:szCs w:val="28"/>
        </w:rPr>
        <w:t xml:space="preserve"> liczmanów, np. nakrętek po napojach. Następnie</w:t>
      </w:r>
      <w:r>
        <w:rPr>
          <w:sz w:val="28"/>
          <w:szCs w:val="28"/>
        </w:rPr>
        <w:t xml:space="preserve"> dziecko</w:t>
      </w:r>
      <w:r w:rsidRPr="00824517">
        <w:rPr>
          <w:sz w:val="28"/>
          <w:szCs w:val="28"/>
        </w:rPr>
        <w:t xml:space="preserve"> wyciąga z kosza</w:t>
      </w:r>
      <w:r>
        <w:rPr>
          <w:sz w:val="28"/>
          <w:szCs w:val="28"/>
        </w:rPr>
        <w:t>/ plecaka</w:t>
      </w:r>
      <w:r w:rsidRPr="00824517">
        <w:rPr>
          <w:sz w:val="28"/>
          <w:szCs w:val="28"/>
        </w:rPr>
        <w:t xml:space="preserve"> z poprzedniej zabawy po jednej rzeczy i układa zadanie na jej temat, np.: Na piknik zabrałam 3 jabłka. Moja koleżanka przyniosła jeszcze 2 jabłka. Ile mamy razem jabłek?</w:t>
      </w:r>
      <w:r>
        <w:rPr>
          <w:sz w:val="28"/>
          <w:szCs w:val="28"/>
        </w:rPr>
        <w:t xml:space="preserve"> Lub inny przykład: Mama zabrała 6 soczków w kartoniku. Dzieci wypiły 3. Ile zostało soczków w </w:t>
      </w:r>
      <w:r>
        <w:rPr>
          <w:sz w:val="28"/>
          <w:szCs w:val="28"/>
        </w:rPr>
        <w:lastRenderedPageBreak/>
        <w:t>kartoniku?</w:t>
      </w:r>
      <w:r w:rsidRPr="00824517">
        <w:rPr>
          <w:sz w:val="28"/>
          <w:szCs w:val="28"/>
        </w:rPr>
        <w:t xml:space="preserve"> Dzieci układają liczmany, dodają i odejmują w zakresie</w:t>
      </w:r>
      <w:r>
        <w:rPr>
          <w:sz w:val="28"/>
          <w:szCs w:val="28"/>
        </w:rPr>
        <w:t xml:space="preserve">. Mogą te działania matematyczne zapisać w zeszycie ( 6latki). </w:t>
      </w:r>
    </w:p>
    <w:p w14:paraId="6670FD10" w14:textId="5BECA8CA" w:rsidR="00824517" w:rsidRDefault="00824517" w:rsidP="00023909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824517">
        <w:rPr>
          <w:b/>
          <w:bCs/>
          <w:sz w:val="28"/>
          <w:szCs w:val="28"/>
        </w:rPr>
        <w:t>„Nasze ulubione piosenki”</w:t>
      </w:r>
    </w:p>
    <w:p w14:paraId="3FD19145" w14:textId="4C4936BC" w:rsidR="00824517" w:rsidRDefault="00824517" w:rsidP="00824517">
      <w:pPr>
        <w:pStyle w:val="Akapitzlist"/>
        <w:rPr>
          <w:rStyle w:val="Hipercze"/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>„ Moja wesoła rodzinka”.</w:t>
      </w:r>
      <w:r w:rsidRPr="00824517">
        <w:t xml:space="preserve"> </w:t>
      </w:r>
      <w:hyperlink r:id="rId8" w:history="1">
        <w:r w:rsidRPr="00F43EDA">
          <w:rPr>
            <w:rStyle w:val="Hipercze"/>
            <w:sz w:val="28"/>
            <w:szCs w:val="28"/>
          </w:rPr>
          <w:t>https://www.youtube.com/watch?v=9CAEhPUDlA4</w:t>
        </w:r>
      </w:hyperlink>
    </w:p>
    <w:p w14:paraId="2FC598C0" w14:textId="77777777" w:rsidR="003D372F" w:rsidRDefault="003D372F" w:rsidP="00824517">
      <w:pPr>
        <w:pStyle w:val="Akapitzlist"/>
        <w:rPr>
          <w:rStyle w:val="Hipercze"/>
          <w:sz w:val="28"/>
          <w:szCs w:val="28"/>
        </w:rPr>
      </w:pPr>
    </w:p>
    <w:p w14:paraId="793AFF97" w14:textId="6F9058D3" w:rsidR="00824517" w:rsidRPr="00824517" w:rsidRDefault="00824517" w:rsidP="00824517">
      <w:pPr>
        <w:pStyle w:val="Akapitzlist"/>
        <w:rPr>
          <w:rStyle w:val="Hipercze"/>
          <w:color w:val="auto"/>
          <w:sz w:val="28"/>
          <w:szCs w:val="28"/>
          <w:u w:val="none"/>
        </w:rPr>
      </w:pPr>
      <w:r w:rsidRPr="00824517">
        <w:rPr>
          <w:rStyle w:val="Hipercze"/>
          <w:color w:val="auto"/>
          <w:sz w:val="28"/>
          <w:szCs w:val="28"/>
          <w:u w:val="none"/>
        </w:rPr>
        <w:t>-  „ Wiosenny spacer”</w:t>
      </w:r>
    </w:p>
    <w:p w14:paraId="2E104FEA" w14:textId="3867600A" w:rsidR="00824517" w:rsidRDefault="003D372F" w:rsidP="00824517">
      <w:pPr>
        <w:pStyle w:val="Akapitzlist"/>
        <w:rPr>
          <w:rFonts w:cstheme="minorHAnsi"/>
          <w:b/>
          <w:bCs/>
          <w:sz w:val="28"/>
          <w:szCs w:val="28"/>
        </w:rPr>
      </w:pPr>
      <w:hyperlink r:id="rId9" w:history="1">
        <w:r w:rsidRPr="00A726CD">
          <w:rPr>
            <w:rStyle w:val="Hipercze"/>
            <w:rFonts w:cstheme="minorHAnsi"/>
            <w:b/>
            <w:bCs/>
            <w:sz w:val="28"/>
            <w:szCs w:val="28"/>
          </w:rPr>
          <w:t>https://www.youtube.com/results?search_query=wiosenny+spacer+piosenka</w:t>
        </w:r>
      </w:hyperlink>
      <w:r w:rsidR="00824517" w:rsidRPr="00C26672">
        <w:rPr>
          <w:rFonts w:cstheme="minorHAnsi"/>
          <w:b/>
          <w:bCs/>
          <w:sz w:val="28"/>
          <w:szCs w:val="28"/>
        </w:rPr>
        <w:t>+</w:t>
      </w:r>
    </w:p>
    <w:p w14:paraId="65BECFBE" w14:textId="77777777" w:rsidR="00824517" w:rsidRDefault="00824517" w:rsidP="00824517">
      <w:pPr>
        <w:pStyle w:val="Akapitzlist"/>
        <w:rPr>
          <w:sz w:val="28"/>
          <w:szCs w:val="28"/>
        </w:rPr>
      </w:pPr>
    </w:p>
    <w:p w14:paraId="2114305E" w14:textId="64349765" w:rsidR="00824517" w:rsidRPr="00824517" w:rsidRDefault="00824517" w:rsidP="00824517">
      <w:pPr>
        <w:pStyle w:val="Akapitzlist"/>
        <w:ind w:left="1080"/>
        <w:rPr>
          <w:b/>
          <w:bCs/>
          <w:sz w:val="28"/>
          <w:szCs w:val="28"/>
        </w:rPr>
      </w:pPr>
    </w:p>
    <w:sectPr w:rsidR="00824517" w:rsidRPr="00824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C648D3"/>
    <w:multiLevelType w:val="hybridMultilevel"/>
    <w:tmpl w:val="928C6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B3B29"/>
    <w:multiLevelType w:val="hybridMultilevel"/>
    <w:tmpl w:val="8F66D28E"/>
    <w:lvl w:ilvl="0" w:tplc="38EE93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8BB"/>
    <w:rsid w:val="00023909"/>
    <w:rsid w:val="0004609B"/>
    <w:rsid w:val="003D372F"/>
    <w:rsid w:val="0042397F"/>
    <w:rsid w:val="0061651F"/>
    <w:rsid w:val="00824517"/>
    <w:rsid w:val="00BB38BB"/>
    <w:rsid w:val="00D64D14"/>
    <w:rsid w:val="00EA59A2"/>
    <w:rsid w:val="00FE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6C209"/>
  <w15:chartTrackingRefBased/>
  <w15:docId w15:val="{CCFD9978-EB0D-4DF5-9A84-39931675B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4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239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3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CAEhPUDlA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m2WsGrvCx_w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results?search_query=wiosenny+spacer+piosen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326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6</cp:revision>
  <dcterms:created xsi:type="dcterms:W3CDTF">2020-05-29T07:18:00Z</dcterms:created>
  <dcterms:modified xsi:type="dcterms:W3CDTF">2020-05-29T09:56:00Z</dcterms:modified>
</cp:coreProperties>
</file>