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2B" w:rsidRDefault="0078286A">
      <w:r>
        <w:t>Przysieki</w:t>
      </w:r>
      <w:bookmarkStart w:id="0" w:name="_GoBack"/>
      <w:bookmarkEnd w:id="0"/>
    </w:p>
    <w:p w:rsidR="00843E2B" w:rsidRDefault="00843E2B">
      <w:r>
        <w:t xml:space="preserve">Fizyka     Klasa VII </w:t>
      </w:r>
    </w:p>
    <w:p w:rsidR="00843E2B" w:rsidRDefault="00843E2B">
      <w:r>
        <w:t>19 III 20   T: Utrwalenie wiadomości z Prawa Pascala</w:t>
      </w:r>
    </w:p>
    <w:p w:rsidR="00843E2B" w:rsidRDefault="00843E2B">
      <w:r>
        <w:t xml:space="preserve">                  1/ Powtórz materiał korzystając z podręcznika „Prawo Pascala” str.169 </w:t>
      </w:r>
      <w:r w:rsidR="005D0C0A">
        <w:t>–</w:t>
      </w:r>
      <w:r>
        <w:t xml:space="preserve"> 171</w:t>
      </w:r>
    </w:p>
    <w:p w:rsidR="005D0C0A" w:rsidRDefault="005D0C0A">
      <w:r>
        <w:t xml:space="preserve">                  2/Obejrzyj film „Prawo Pascala”   </w:t>
      </w:r>
    </w:p>
    <w:p w:rsidR="00BF656A" w:rsidRDefault="00BF656A">
      <w:hyperlink r:id="rId4" w:history="1">
        <w:r w:rsidRPr="00D22272">
          <w:rPr>
            <w:rStyle w:val="Hipercze"/>
          </w:rPr>
          <w:t>https://www.google.com/search?client=firefox-b-d&amp;ei=tStzXsakG7CJk74Pu_6uiAM&amp;q=fizy</w:t>
        </w:r>
      </w:hyperlink>
    </w:p>
    <w:p w:rsidR="005D0C0A" w:rsidRDefault="005D0C0A">
      <w:r>
        <w:t xml:space="preserve">                  3/ na podstawie filmu i książki wypisz gdzie Prawo Pascala znalazło zastosowanie</w:t>
      </w:r>
    </w:p>
    <w:p w:rsidR="005D0C0A" w:rsidRDefault="005D0C0A">
      <w:r>
        <w:t xml:space="preserve">                  4/ Wykorzystując wzór na ciśnienie  str.32 rozwiąż zadanie:</w:t>
      </w:r>
    </w:p>
    <w:p w:rsidR="005D0C0A" w:rsidRPr="005D0C0A" w:rsidRDefault="005D0C0A">
      <w:r>
        <w:t>Oblicz ciśnienie działające na tłok silnika traktora. Powierzchnia tłoka 75 cm</w:t>
      </w:r>
      <w:r>
        <w:rPr>
          <w:vertAlign w:val="superscript"/>
        </w:rPr>
        <w:t xml:space="preserve">2 </w:t>
      </w:r>
      <w:r>
        <w:t xml:space="preserve">, a średnia siła działająca na tłok  3 </w:t>
      </w:r>
      <w:proofErr w:type="spellStart"/>
      <w:r>
        <w:t>kN</w:t>
      </w:r>
      <w:proofErr w:type="spellEnd"/>
      <w:r>
        <w:t>. /nie zapomnij o zamianie jednostek /Tabela z jednostkami jest w książce na str.8</w:t>
      </w:r>
      <w:r w:rsidR="00707536">
        <w:t>.</w:t>
      </w:r>
    </w:p>
    <w:p w:rsidR="005D0C0A" w:rsidRDefault="005D0C0A"/>
    <w:sectPr w:rsidR="005D0C0A" w:rsidSect="001E5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286A"/>
    <w:rsid w:val="001E57BF"/>
    <w:rsid w:val="005D0C0A"/>
    <w:rsid w:val="00707536"/>
    <w:rsid w:val="0078286A"/>
    <w:rsid w:val="00784AFF"/>
    <w:rsid w:val="00843E2B"/>
    <w:rsid w:val="00BF6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0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0C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client=firefox-b-d&amp;ei=tStzXsakG7CJk74Pu_6uiAM&amp;q=fiz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dom</cp:lastModifiedBy>
  <cp:revision>4</cp:revision>
  <dcterms:created xsi:type="dcterms:W3CDTF">2020-03-19T08:03:00Z</dcterms:created>
  <dcterms:modified xsi:type="dcterms:W3CDTF">2020-03-20T10:11:00Z</dcterms:modified>
</cp:coreProperties>
</file>