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Default="00F00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5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 IV 20</w:t>
      </w:r>
    </w:p>
    <w:p w:rsidR="00F00D40" w:rsidRPr="00F00D40" w:rsidRDefault="00F00D40">
      <w:pPr>
        <w:rPr>
          <w:rFonts w:ascii="Times New Roman" w:hAnsi="Times New Roman" w:cs="Times New Roman"/>
          <w:b/>
          <w:sz w:val="24"/>
          <w:szCs w:val="24"/>
        </w:rPr>
      </w:pPr>
      <w:r w:rsidRPr="00F00D40">
        <w:rPr>
          <w:rFonts w:ascii="Times New Roman" w:hAnsi="Times New Roman" w:cs="Times New Roman"/>
          <w:b/>
          <w:sz w:val="24"/>
          <w:szCs w:val="24"/>
        </w:rPr>
        <w:t xml:space="preserve">T: Diagramy procentowe - zadania. </w:t>
      </w:r>
    </w:p>
    <w:p w:rsidR="00F00D40" w:rsidRPr="007D5162" w:rsidRDefault="00F00D40">
      <w:pPr>
        <w:rPr>
          <w:rFonts w:ascii="Times New Roman" w:hAnsi="Times New Roman" w:cs="Times New Roman"/>
          <w:sz w:val="24"/>
          <w:szCs w:val="24"/>
        </w:rPr>
      </w:pPr>
    </w:p>
    <w:p w:rsidR="00F00D40" w:rsidRPr="007D5162" w:rsidRDefault="00F00D40">
      <w:pPr>
        <w:rPr>
          <w:rFonts w:ascii="Times New Roman" w:hAnsi="Times New Roman" w:cs="Times New Roman"/>
          <w:b/>
          <w:sz w:val="24"/>
          <w:szCs w:val="24"/>
        </w:rPr>
      </w:pPr>
      <w:r w:rsidRPr="007D5162">
        <w:rPr>
          <w:rFonts w:ascii="Times New Roman" w:hAnsi="Times New Roman" w:cs="Times New Roman"/>
          <w:b/>
          <w:sz w:val="24"/>
          <w:szCs w:val="24"/>
        </w:rPr>
        <w:t>Przypomnienie</w:t>
      </w:r>
      <w:r w:rsidR="007D5162">
        <w:rPr>
          <w:rFonts w:ascii="Times New Roman" w:hAnsi="Times New Roman" w:cs="Times New Roman"/>
          <w:b/>
          <w:sz w:val="24"/>
          <w:szCs w:val="24"/>
        </w:rPr>
        <w:t>:</w:t>
      </w:r>
    </w:p>
    <w:p w:rsidR="00F00D40" w:rsidRPr="007D5162" w:rsidRDefault="00F00D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5162">
        <w:rPr>
          <w:rFonts w:ascii="Times New Roman" w:hAnsi="Times New Roman" w:cs="Times New Roman"/>
          <w:sz w:val="24"/>
          <w:szCs w:val="24"/>
          <w:u w:val="single"/>
        </w:rPr>
        <w:t>Rodzaje diagramów:</w:t>
      </w:r>
    </w:p>
    <w:p w:rsidR="00F00D40" w:rsidRPr="007D5162" w:rsidRDefault="00F00D4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D5162">
        <w:rPr>
          <w:rFonts w:ascii="Times New Roman" w:hAnsi="Times New Roman" w:cs="Times New Roman"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62">
        <w:rPr>
          <w:rFonts w:ascii="Times New Roman" w:hAnsi="Times New Roman" w:cs="Times New Roman"/>
          <w:color w:val="00B050"/>
          <w:sz w:val="24"/>
          <w:szCs w:val="24"/>
        </w:rPr>
        <w:t>Diagramy słupkowe</w:t>
      </w:r>
      <w:r w:rsidR="007D5162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F00D40" w:rsidRPr="007D5162" w:rsidRDefault="007D516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D5162">
        <w:rPr>
          <w:rFonts w:ascii="Times New Roman" w:hAnsi="Times New Roman" w:cs="Times New Roman"/>
          <w:color w:val="C00000"/>
          <w:sz w:val="24"/>
          <w:szCs w:val="24"/>
        </w:rPr>
        <w:t>2.</w:t>
      </w:r>
      <w:r w:rsidRPr="007D516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D5162">
        <w:rPr>
          <w:rFonts w:ascii="Times New Roman" w:hAnsi="Times New Roman" w:cs="Times New Roman"/>
          <w:color w:val="C00000"/>
          <w:sz w:val="24"/>
          <w:szCs w:val="24"/>
        </w:rPr>
        <w:t>Diagramy prostokątne</w:t>
      </w:r>
      <w:r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F00D40" w:rsidRDefault="00F00D4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D5162">
        <w:rPr>
          <w:rFonts w:ascii="Times New Roman" w:hAnsi="Times New Roman" w:cs="Times New Roman"/>
          <w:color w:val="0070C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62">
        <w:rPr>
          <w:rFonts w:ascii="Times New Roman" w:hAnsi="Times New Roman" w:cs="Times New Roman"/>
          <w:color w:val="0070C0"/>
          <w:sz w:val="24"/>
          <w:szCs w:val="24"/>
        </w:rPr>
        <w:t>Diagramy kołowe</w:t>
      </w:r>
      <w:r w:rsidR="007D516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7D5162" w:rsidRDefault="007D5162">
      <w:pPr>
        <w:rPr>
          <w:rFonts w:ascii="Times New Roman" w:hAnsi="Times New Roman" w:cs="Times New Roman"/>
          <w:sz w:val="24"/>
          <w:szCs w:val="24"/>
        </w:rPr>
      </w:pPr>
    </w:p>
    <w:p w:rsidR="007D5162" w:rsidRPr="007D5162" w:rsidRDefault="007D5162">
      <w:pPr>
        <w:rPr>
          <w:rFonts w:ascii="Times New Roman" w:hAnsi="Times New Roman" w:cs="Times New Roman"/>
          <w:sz w:val="24"/>
          <w:szCs w:val="24"/>
        </w:rPr>
      </w:pPr>
      <w:r w:rsidRPr="007D5162">
        <w:rPr>
          <w:rFonts w:ascii="Times New Roman" w:hAnsi="Times New Roman" w:cs="Times New Roman"/>
          <w:sz w:val="24"/>
          <w:szCs w:val="24"/>
        </w:rPr>
        <w:t>Więcej - podręcznik, s.198.</w:t>
      </w:r>
    </w:p>
    <w:p w:rsidR="007D5162" w:rsidRPr="007D5162" w:rsidRDefault="007D5162">
      <w:pPr>
        <w:rPr>
          <w:rFonts w:ascii="Times New Roman" w:hAnsi="Times New Roman" w:cs="Times New Roman"/>
          <w:b/>
          <w:sz w:val="24"/>
          <w:szCs w:val="24"/>
        </w:rPr>
      </w:pPr>
      <w:r w:rsidRPr="007D5162">
        <w:rPr>
          <w:rFonts w:ascii="Times New Roman" w:hAnsi="Times New Roman" w:cs="Times New Roman"/>
          <w:b/>
          <w:sz w:val="24"/>
          <w:szCs w:val="24"/>
        </w:rPr>
        <w:t xml:space="preserve">W oparciu o te ilustracje i informacje wykonajcie: s. 203, </w:t>
      </w:r>
      <w:r>
        <w:rPr>
          <w:rFonts w:ascii="Times New Roman" w:hAnsi="Times New Roman" w:cs="Times New Roman"/>
          <w:b/>
          <w:sz w:val="24"/>
          <w:szCs w:val="24"/>
        </w:rPr>
        <w:t>z. 15.</w:t>
      </w:r>
    </w:p>
    <w:p w:rsidR="007D5162" w:rsidRPr="007D5162" w:rsidRDefault="007D5162">
      <w:pPr>
        <w:rPr>
          <w:rFonts w:ascii="Times New Roman" w:hAnsi="Times New Roman" w:cs="Times New Roman"/>
          <w:b/>
          <w:sz w:val="24"/>
          <w:szCs w:val="24"/>
        </w:rPr>
      </w:pPr>
      <w:r w:rsidRPr="007D5162">
        <w:rPr>
          <w:rFonts w:ascii="Times New Roman" w:hAnsi="Times New Roman" w:cs="Times New Roman"/>
          <w:b/>
          <w:sz w:val="24"/>
          <w:szCs w:val="24"/>
        </w:rPr>
        <w:tab/>
      </w:r>
      <w:r w:rsidRPr="007D5162">
        <w:rPr>
          <w:rFonts w:ascii="Times New Roman" w:hAnsi="Times New Roman" w:cs="Times New Roman"/>
          <w:b/>
          <w:sz w:val="24"/>
          <w:szCs w:val="24"/>
        </w:rPr>
        <w:tab/>
      </w:r>
      <w:r w:rsidRPr="007D5162">
        <w:rPr>
          <w:rFonts w:ascii="Times New Roman" w:hAnsi="Times New Roman" w:cs="Times New Roman"/>
          <w:b/>
          <w:sz w:val="24"/>
          <w:szCs w:val="24"/>
        </w:rPr>
        <w:tab/>
      </w:r>
      <w:r w:rsidRPr="007D5162">
        <w:rPr>
          <w:rFonts w:ascii="Times New Roman" w:hAnsi="Times New Roman" w:cs="Times New Roman"/>
          <w:b/>
          <w:sz w:val="24"/>
          <w:szCs w:val="24"/>
        </w:rPr>
        <w:tab/>
      </w:r>
      <w:r w:rsidRPr="007D5162">
        <w:rPr>
          <w:rFonts w:ascii="Times New Roman" w:hAnsi="Times New Roman" w:cs="Times New Roman"/>
          <w:b/>
          <w:sz w:val="24"/>
          <w:szCs w:val="24"/>
        </w:rPr>
        <w:tab/>
      </w:r>
      <w:r w:rsidRPr="007D516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5162">
        <w:rPr>
          <w:rFonts w:ascii="Times New Roman" w:hAnsi="Times New Roman" w:cs="Times New Roman"/>
          <w:b/>
          <w:sz w:val="24"/>
          <w:szCs w:val="24"/>
        </w:rPr>
        <w:t>s. 204, z. 16 - 18.</w:t>
      </w:r>
    </w:p>
    <w:sectPr w:rsidR="007D5162" w:rsidRPr="007D5162" w:rsidSect="009A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D40"/>
    <w:rsid w:val="001615E2"/>
    <w:rsid w:val="007D5162"/>
    <w:rsid w:val="009A00AC"/>
    <w:rsid w:val="00DA293D"/>
    <w:rsid w:val="00DB37D2"/>
    <w:rsid w:val="00F0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2020-04-24T08:15:00Z</dcterms:created>
  <dcterms:modified xsi:type="dcterms:W3CDTF">2020-04-24T08:38:00Z</dcterms:modified>
</cp:coreProperties>
</file>