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59" w:rsidRDefault="00965059" w:rsidP="00965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 IV 20</w:t>
      </w:r>
    </w:p>
    <w:p w:rsidR="000468C0" w:rsidRDefault="000468C0" w:rsidP="00965059">
      <w:pPr>
        <w:rPr>
          <w:rFonts w:ascii="Times New Roman" w:hAnsi="Times New Roman" w:cs="Times New Roman"/>
          <w:b/>
          <w:sz w:val="24"/>
          <w:szCs w:val="24"/>
        </w:rPr>
      </w:pPr>
    </w:p>
    <w:p w:rsidR="00965059" w:rsidRPr="000468C0" w:rsidRDefault="00965059" w:rsidP="00965059">
      <w:pPr>
        <w:rPr>
          <w:rFonts w:ascii="Times New Roman" w:hAnsi="Times New Roman" w:cs="Times New Roman"/>
          <w:b/>
          <w:sz w:val="24"/>
          <w:szCs w:val="24"/>
        </w:rPr>
      </w:pPr>
      <w:r w:rsidRPr="000468C0">
        <w:rPr>
          <w:rFonts w:ascii="Times New Roman" w:hAnsi="Times New Roman" w:cs="Times New Roman"/>
          <w:b/>
          <w:sz w:val="24"/>
          <w:szCs w:val="24"/>
        </w:rPr>
        <w:t>Temat: Obliczenia procentowe w praktyce.</w:t>
      </w:r>
    </w:p>
    <w:p w:rsidR="000468C0" w:rsidRDefault="000468C0" w:rsidP="00965059">
      <w:pPr>
        <w:rPr>
          <w:rFonts w:ascii="Times New Roman" w:hAnsi="Times New Roman" w:cs="Times New Roman"/>
          <w:sz w:val="24"/>
          <w:szCs w:val="24"/>
        </w:rPr>
      </w:pPr>
    </w:p>
    <w:p w:rsidR="00AD64A7" w:rsidRPr="00AD64A7" w:rsidRDefault="00AD64A7" w:rsidP="00965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działce o powierzchni 96 a, sad zajmuje 2400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dom 192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a ogród kwiatowy 144m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Oblicz jaki procent powierzchni działki stanowi sad, jaki - dom, a jaki - ogród kwiatowy. </w:t>
      </w:r>
    </w:p>
    <w:p w:rsidR="00AD64A7" w:rsidRDefault="00AD64A7" w:rsidP="00AD6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Podczas 5 minutowego natrysku  zużywamy 50 l wody, a podczas kąpieli w wannie 120 l wody. Ile procent wody zaoszczędzi 4-osobowa rodzina korzystając z natrysku?</w:t>
      </w:r>
    </w:p>
    <w:p w:rsidR="00AD64A7" w:rsidRDefault="00AD64A7" w:rsidP="00AD6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468C0">
        <w:rPr>
          <w:rFonts w:ascii="Times New Roman" w:hAnsi="Times New Roman" w:cs="Times New Roman"/>
          <w:sz w:val="24"/>
          <w:szCs w:val="24"/>
        </w:rPr>
        <w:t>Do 700g wody wsypano 30 dag soli kuchennej. Oblicz stężenie roztworu.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8C0" w:rsidRPr="000468C0" w:rsidRDefault="000468C0" w:rsidP="00AD64A7">
      <w:pPr>
        <w:rPr>
          <w:rFonts w:ascii="Times New Roman" w:hAnsi="Times New Roman" w:cs="Times New Roman"/>
          <w:b/>
          <w:sz w:val="24"/>
          <w:szCs w:val="24"/>
        </w:rPr>
      </w:pPr>
      <w:r w:rsidRPr="000468C0">
        <w:rPr>
          <w:rFonts w:ascii="Times New Roman" w:hAnsi="Times New Roman" w:cs="Times New Roman"/>
          <w:b/>
          <w:sz w:val="24"/>
          <w:szCs w:val="24"/>
        </w:rPr>
        <w:t xml:space="preserve">Czas na wykonanie i wysłanie zadań: </w:t>
      </w:r>
      <w:r>
        <w:rPr>
          <w:rFonts w:ascii="Times New Roman" w:hAnsi="Times New Roman" w:cs="Times New Roman"/>
          <w:b/>
          <w:sz w:val="24"/>
          <w:szCs w:val="24"/>
        </w:rPr>
        <w:t>środa 29 IV, godz. 14.00</w:t>
      </w:r>
      <w:r w:rsidR="00E45DFA">
        <w:rPr>
          <w:rFonts w:ascii="Times New Roman" w:hAnsi="Times New Roman" w:cs="Times New Roman"/>
          <w:b/>
          <w:sz w:val="24"/>
          <w:szCs w:val="24"/>
        </w:rPr>
        <w:t>.</w:t>
      </w:r>
    </w:p>
    <w:p w:rsidR="00B52E3E" w:rsidRDefault="00E45DFA"/>
    <w:sectPr w:rsidR="00B52E3E" w:rsidSect="00B9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059"/>
    <w:rsid w:val="000468C0"/>
    <w:rsid w:val="00965059"/>
    <w:rsid w:val="00AD64A7"/>
    <w:rsid w:val="00B96C0E"/>
    <w:rsid w:val="00DA293D"/>
    <w:rsid w:val="00DB37D2"/>
    <w:rsid w:val="00E4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2020-04-26T20:52:00Z</dcterms:created>
  <dcterms:modified xsi:type="dcterms:W3CDTF">2020-04-26T21:19:00Z</dcterms:modified>
</cp:coreProperties>
</file>