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CD" w:rsidRDefault="00907ECD" w:rsidP="00907ECD">
      <w:pPr>
        <w:rPr>
          <w:b/>
        </w:rPr>
      </w:pPr>
      <w:r>
        <w:rPr>
          <w:b/>
        </w:rPr>
        <w:t>Klasa VI</w:t>
      </w:r>
    </w:p>
    <w:p w:rsidR="00907ECD" w:rsidRDefault="00907ECD" w:rsidP="00907ECD">
      <w:r>
        <w:t>30.03.2020</w:t>
      </w:r>
    </w:p>
    <w:p w:rsidR="00907ECD" w:rsidRDefault="00907ECD" w:rsidP="00907ECD">
      <w:r>
        <w:t>Sprawdzian z działu 2.</w:t>
      </w:r>
    </w:p>
    <w:p w:rsidR="00907ECD" w:rsidRDefault="00907ECD" w:rsidP="00907ECD">
      <w:r>
        <w:t>3.04.2020</w:t>
      </w:r>
    </w:p>
    <w:p w:rsidR="00907ECD" w:rsidRDefault="00907ECD" w:rsidP="00907ECD">
      <w:r>
        <w:t>Uzupełniamy karty pracy nr 1 i 2: Charakterystyka gadów.</w:t>
      </w:r>
    </w:p>
    <w:p w:rsidR="00967AFC" w:rsidRDefault="00907ECD"/>
    <w:sectPr w:rsidR="00967AFC" w:rsidSect="00705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907ECD"/>
    <w:rsid w:val="00705DA3"/>
    <w:rsid w:val="00907ECD"/>
    <w:rsid w:val="009224CA"/>
    <w:rsid w:val="00C5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E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96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2020-03-29T12:35:00Z</dcterms:created>
  <dcterms:modified xsi:type="dcterms:W3CDTF">2020-03-29T12:36:00Z</dcterms:modified>
</cp:coreProperties>
</file>