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5B" w:rsidRDefault="00AE115B" w:rsidP="00AE115B">
      <w:pPr>
        <w:rPr>
          <w:b/>
        </w:rPr>
      </w:pPr>
      <w:r>
        <w:rPr>
          <w:b/>
        </w:rPr>
        <w:t>Klasa VIII</w:t>
      </w:r>
    </w:p>
    <w:p w:rsidR="00AE115B" w:rsidRDefault="00AE115B" w:rsidP="00AE115B">
      <w:r>
        <w:t>3.04.2020</w:t>
      </w:r>
    </w:p>
    <w:p w:rsidR="00AE115B" w:rsidRDefault="00AE115B" w:rsidP="00AE115B">
      <w:r>
        <w:t>Temat: Przyczyny zmian liczebności populacji ofiary i drapieżnika</w:t>
      </w:r>
    </w:p>
    <w:p w:rsidR="00AE115B" w:rsidRDefault="00AE115B" w:rsidP="00AE115B">
      <w:r>
        <w:t>( Karta pracy do lekcji 18.)</w:t>
      </w:r>
    </w:p>
    <w:p w:rsidR="00967AFC" w:rsidRDefault="00AE115B"/>
    <w:sectPr w:rsidR="00967AFC" w:rsidSect="0070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E115B"/>
    <w:rsid w:val="00705DA3"/>
    <w:rsid w:val="009224CA"/>
    <w:rsid w:val="00AE115B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2020-03-29T12:37:00Z</dcterms:created>
  <dcterms:modified xsi:type="dcterms:W3CDTF">2020-03-29T12:37:00Z</dcterms:modified>
</cp:coreProperties>
</file>