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DD6" w:rsidRDefault="00477DD6" w:rsidP="00477DD6">
      <w:pPr>
        <w:jc w:val="center"/>
      </w:pPr>
      <w:r>
        <w:t xml:space="preserve">Tematyka zajęć dla </w:t>
      </w:r>
      <w:proofErr w:type="spellStart"/>
      <w:r>
        <w:t>kl.II</w:t>
      </w:r>
      <w:proofErr w:type="spellEnd"/>
    </w:p>
    <w:p w:rsidR="002F0215" w:rsidRPr="0026237F" w:rsidRDefault="002F0215" w:rsidP="002F0215">
      <w:pPr>
        <w:rPr>
          <w:u w:val="single"/>
        </w:rPr>
      </w:pPr>
      <w:r>
        <w:rPr>
          <w:u w:val="single"/>
        </w:rPr>
        <w:t>6</w:t>
      </w:r>
      <w:r w:rsidRPr="0026237F">
        <w:rPr>
          <w:u w:val="single"/>
        </w:rPr>
        <w:t>.04.2020</w:t>
      </w:r>
    </w:p>
    <w:p w:rsidR="002F0215" w:rsidRPr="0068154D" w:rsidRDefault="002F0215" w:rsidP="002F0215">
      <w:pPr>
        <w:rPr>
          <w:b/>
        </w:rPr>
      </w:pPr>
      <w:r>
        <w:t xml:space="preserve">Temat dnia: </w:t>
      </w:r>
      <w:r w:rsidRPr="0068154D">
        <w:rPr>
          <w:b/>
        </w:rPr>
        <w:t>Między nami ptakami</w:t>
      </w:r>
    </w:p>
    <w:p w:rsidR="002F0215" w:rsidRDefault="002F0215" w:rsidP="002F0215">
      <w:r>
        <w:t>Podręcznik s. 14,15,        117,z.1</w:t>
      </w:r>
    </w:p>
    <w:p w:rsidR="002F0215" w:rsidRDefault="002F0215" w:rsidP="002F0215">
      <w:r>
        <w:t>Karty ćwiczeń s. 11,12,13-14</w:t>
      </w:r>
    </w:p>
    <w:p w:rsidR="002F0215" w:rsidRDefault="002F0215" w:rsidP="002F0215">
      <w:r w:rsidRPr="004A45A5">
        <w:rPr>
          <w:i/>
        </w:rPr>
        <w:t>Matematyka:</w:t>
      </w:r>
      <w:r w:rsidRPr="004A45A5">
        <w:rPr>
          <w:i/>
        </w:rPr>
        <w:t> </w:t>
      </w:r>
      <w:r w:rsidRPr="004A45A5">
        <w:rPr>
          <w:i/>
        </w:rPr>
        <w:t>Mnożenie liczb przez 6.</w:t>
      </w:r>
      <w:r w:rsidRPr="004A45A5">
        <w:rPr>
          <w:i/>
        </w:rPr>
        <w:t> </w:t>
      </w:r>
      <w:r w:rsidRPr="004A45A5">
        <w:rPr>
          <w:i/>
        </w:rPr>
        <w:t>Praktyczne wykorzystanie metody czynnościowej do obliczania iloczynów.</w:t>
      </w:r>
      <w:r w:rsidRPr="004A45A5">
        <w:rPr>
          <w:i/>
        </w:rPr>
        <w:t> </w:t>
      </w:r>
    </w:p>
    <w:p w:rsidR="002F0215" w:rsidRDefault="002F0215" w:rsidP="002F0215">
      <w:r>
        <w:t>Podręcznik s. 57, 58</w:t>
      </w:r>
    </w:p>
    <w:p w:rsidR="002F0215" w:rsidRDefault="002F0215" w:rsidP="002F0215">
      <w:r>
        <w:t>Karty ćwiczeń s. 48, 49</w:t>
      </w:r>
    </w:p>
    <w:p w:rsidR="002F0215" w:rsidRDefault="002F0215" w:rsidP="002F0215"/>
    <w:p w:rsidR="002F0215" w:rsidRDefault="002F0215" w:rsidP="002F0215">
      <w:pPr>
        <w:rPr>
          <w:u w:val="single"/>
        </w:rPr>
      </w:pPr>
      <w:r>
        <w:rPr>
          <w:u w:val="single"/>
        </w:rPr>
        <w:t>7</w:t>
      </w:r>
      <w:r w:rsidRPr="0026237F">
        <w:rPr>
          <w:u w:val="single"/>
        </w:rPr>
        <w:t>.04.2020</w:t>
      </w:r>
    </w:p>
    <w:p w:rsidR="002F0215" w:rsidRDefault="002F0215" w:rsidP="002F0215">
      <w:r>
        <w:t xml:space="preserve">Temat dnia: </w:t>
      </w:r>
      <w:r w:rsidRPr="0068154D">
        <w:rPr>
          <w:b/>
        </w:rPr>
        <w:t>Legendy o polskich miastach</w:t>
      </w:r>
    </w:p>
    <w:p w:rsidR="002F0215" w:rsidRDefault="002F0215" w:rsidP="002F0215">
      <w:r>
        <w:t xml:space="preserve">Barbara Stefania Kossuth  Wielki skarb </w:t>
      </w:r>
    </w:p>
    <w:p w:rsidR="002F0215" w:rsidRDefault="002F0215" w:rsidP="002F0215">
      <w:r>
        <w:t xml:space="preserve">Mam przyjaciela – wielki skarb, największą radość w świecie. </w:t>
      </w:r>
    </w:p>
    <w:p w:rsidR="002F0215" w:rsidRDefault="002F0215" w:rsidP="002F0215">
      <w:r>
        <w:t xml:space="preserve">Któż to? Aha, nie powiem, nie… Z łatwością odgadniecie. </w:t>
      </w:r>
    </w:p>
    <w:p w:rsidR="002F0215" w:rsidRDefault="002F0215" w:rsidP="002F0215">
      <w:r>
        <w:t>Chciałbym z nim przebyć cały dzień, lecz mi nie daje niania.</w:t>
      </w:r>
    </w:p>
    <w:p w:rsidR="002F0215" w:rsidRDefault="002F0215" w:rsidP="002F0215">
      <w:r>
        <w:t xml:space="preserve"> – Ej, Jurku, chodź, na spacer czas, dość tego już czytania! </w:t>
      </w:r>
    </w:p>
    <w:p w:rsidR="002F0215" w:rsidRDefault="002F0215" w:rsidP="002F0215">
      <w:r>
        <w:t>Tak, książka to przyjaciel mój – przyjaciel prawie żywy.</w:t>
      </w:r>
    </w:p>
    <w:p w:rsidR="002F0215" w:rsidRDefault="002F0215" w:rsidP="002F0215">
      <w:r>
        <w:t xml:space="preserve"> On opowiada cudów moc, o świecie prawi dziwy.</w:t>
      </w:r>
    </w:p>
    <w:p w:rsidR="002F0215" w:rsidRDefault="002F0215" w:rsidP="002F0215">
      <w:r>
        <w:t xml:space="preserve"> O górach, morzach niesie wieść, o naszej własnej ziemi, </w:t>
      </w:r>
    </w:p>
    <w:p w:rsidR="002F0215" w:rsidRDefault="002F0215" w:rsidP="002F0215">
      <w:r>
        <w:t xml:space="preserve">wypowie wiersz lub cudną baśń – czym? – Literkami swymi. </w:t>
      </w:r>
    </w:p>
    <w:p w:rsidR="002F0215" w:rsidRDefault="002F0215" w:rsidP="002F0215">
      <w:r>
        <w:t xml:space="preserve">Więc cieszę się, że książkę mam. Och, czytać pragnę wiele! </w:t>
      </w:r>
    </w:p>
    <w:p w:rsidR="002F0215" w:rsidRDefault="002F0215" w:rsidP="002F0215">
      <w:r>
        <w:t>Nie niszczę ich, bo książki me – najlepsi przyjaciele</w:t>
      </w:r>
    </w:p>
    <w:p w:rsidR="002F0215" w:rsidRDefault="002F0215" w:rsidP="002F0215">
      <w:r>
        <w:t>Po przeczytaniu wiersza uczeń odpowiada ustnie na pytania:</w:t>
      </w:r>
    </w:p>
    <w:p w:rsidR="002F0215" w:rsidRDefault="002F0215" w:rsidP="002F0215">
      <w:r>
        <w:t>• Kto jest osobą mówiącą w wierszu( narratorem ): chłopiec czy dziewczynka? Po czym można to poznać? • Co chłopiec określa mianem przyjaciela? • Dlaczego książka jest wg niego najlepszym przyjacielem? • Co można robić z książką? Czego się dzięki niej dowiedzieć? • Czego ciekawego wy dowiedzieliście się z książek? • Jakie książki lubicie czytać? • Jak należy się obchodzić z książkami? Czego nie wolno robić? • Co może być naszym największym skarbem? • Co jest waszym największym skarbem?</w:t>
      </w:r>
    </w:p>
    <w:p w:rsidR="002F0215" w:rsidRDefault="002F0215" w:rsidP="002F0215">
      <w:r>
        <w:lastRenderedPageBreak/>
        <w:t>Podręcznik s. 16-17</w:t>
      </w:r>
    </w:p>
    <w:p w:rsidR="002F0215" w:rsidRDefault="002F0215" w:rsidP="002F0215">
      <w:r>
        <w:t>Karty ćwiczeń s.15, 16</w:t>
      </w:r>
    </w:p>
    <w:p w:rsidR="002F0215" w:rsidRPr="004A45A5" w:rsidRDefault="002F0215" w:rsidP="002F0215">
      <w:r w:rsidRPr="004A45A5">
        <w:rPr>
          <w:i/>
        </w:rPr>
        <w:t xml:space="preserve">Matematyka: </w:t>
      </w:r>
      <w:r w:rsidRPr="004A45A5">
        <w:rPr>
          <w:i/>
        </w:rPr>
        <w:t> </w:t>
      </w:r>
      <w:r w:rsidRPr="004A45A5">
        <w:rPr>
          <w:i/>
        </w:rPr>
        <w:t>Mnożenie i dzielenie liczb przez 8. Analizowanie sposobów mnożenia 7 · 8, 8 · 8, 9 · 8</w:t>
      </w:r>
      <w:r w:rsidRPr="004A45A5">
        <w:t> </w:t>
      </w:r>
    </w:p>
    <w:p w:rsidR="002F0215" w:rsidRDefault="002F0215" w:rsidP="002F0215">
      <w:r>
        <w:t>Podręcznik s. 59</w:t>
      </w:r>
    </w:p>
    <w:p w:rsidR="002F0215" w:rsidRDefault="002F0215" w:rsidP="002F0215">
      <w:r>
        <w:t>Karty ćwiczeń s. 50</w:t>
      </w:r>
    </w:p>
    <w:p w:rsidR="002F0215" w:rsidRDefault="002F0215" w:rsidP="002F0215"/>
    <w:p w:rsidR="002F0215" w:rsidRDefault="002F0215" w:rsidP="002F0215">
      <w:r w:rsidRPr="00F54C65">
        <w:rPr>
          <w:u w:val="single"/>
        </w:rPr>
        <w:t>8.04.2020</w:t>
      </w:r>
    </w:p>
    <w:p w:rsidR="002F0215" w:rsidRDefault="002F0215" w:rsidP="002F0215">
      <w:r>
        <w:t>Temat dnia:</w:t>
      </w:r>
      <w:r w:rsidRPr="0068154D">
        <w:rPr>
          <w:b/>
        </w:rPr>
        <w:t xml:space="preserve"> Z wizytą w najstarszych miastach Polski</w:t>
      </w:r>
    </w:p>
    <w:p w:rsidR="002F0215" w:rsidRDefault="002F0215" w:rsidP="002F0215">
      <w:r>
        <w:t xml:space="preserve">Podręcznik s. 18, </w:t>
      </w:r>
    </w:p>
    <w:p w:rsidR="002F0215" w:rsidRDefault="002F0215" w:rsidP="002F0215">
      <w:r>
        <w:t>Karty ćwiczeń s.17, 18</w:t>
      </w:r>
    </w:p>
    <w:p w:rsidR="002F0215" w:rsidRPr="004A45A5" w:rsidRDefault="002F0215" w:rsidP="002F0215">
      <w:pPr>
        <w:rPr>
          <w:i/>
        </w:rPr>
      </w:pPr>
      <w:r w:rsidRPr="004A45A5">
        <w:rPr>
          <w:i/>
        </w:rPr>
        <w:t>Matematyka: Mnożenie i dzielenie przez 9. Poznawanie sposobu mnożenia liczb i odczytywania wyników za pomocą palców.</w:t>
      </w:r>
      <w:r w:rsidRPr="004A45A5">
        <w:rPr>
          <w:i/>
        </w:rPr>
        <w:t> </w:t>
      </w:r>
      <w:r w:rsidRPr="004A45A5">
        <w:rPr>
          <w:i/>
        </w:rPr>
        <w:t>Rozwiązywanie zadań trudniejszych.</w:t>
      </w:r>
    </w:p>
    <w:p w:rsidR="002F0215" w:rsidRDefault="002F0215" w:rsidP="002F0215">
      <w:r>
        <w:t>Podręcznik s. 60</w:t>
      </w:r>
    </w:p>
    <w:p w:rsidR="002F0215" w:rsidRDefault="002F0215" w:rsidP="002F0215">
      <w:r>
        <w:t>Karty ćwiczeń s.51</w:t>
      </w:r>
    </w:p>
    <w:p w:rsidR="00967AFC" w:rsidRDefault="002F0215" w:rsidP="002F0215"/>
    <w:sectPr w:rsidR="00967AFC" w:rsidSect="00D52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477DD6"/>
    <w:rsid w:val="002F0215"/>
    <w:rsid w:val="00477DD6"/>
    <w:rsid w:val="009224CA"/>
    <w:rsid w:val="00C51303"/>
    <w:rsid w:val="00D52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D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2020-04-05T21:09:00Z</dcterms:created>
  <dcterms:modified xsi:type="dcterms:W3CDTF">2020-04-06T06:44:00Z</dcterms:modified>
</cp:coreProperties>
</file>