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266E" w14:textId="77777777" w:rsidR="00965723" w:rsidRPr="00965723" w:rsidRDefault="00965723" w:rsidP="00965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723">
        <w:rPr>
          <w:rFonts w:ascii="Times New Roman" w:hAnsi="Times New Roman" w:cs="Times New Roman"/>
          <w:b/>
          <w:bCs/>
          <w:sz w:val="24"/>
          <w:szCs w:val="24"/>
        </w:rPr>
        <w:t xml:space="preserve">3 Przysieki </w:t>
      </w:r>
      <w:r w:rsidR="009A1D78">
        <w:rPr>
          <w:rFonts w:ascii="Times New Roman" w:hAnsi="Times New Roman" w:cs="Times New Roman"/>
          <w:b/>
          <w:bCs/>
          <w:sz w:val="24"/>
          <w:szCs w:val="24"/>
        </w:rPr>
        <w:t>EDB</w:t>
      </w:r>
      <w:bookmarkStart w:id="0" w:name="_GoBack"/>
      <w:bookmarkEnd w:id="0"/>
    </w:p>
    <w:p w14:paraId="3A713050" w14:textId="77777777" w:rsidR="00965723" w:rsidRDefault="00965723" w:rsidP="00965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723">
        <w:rPr>
          <w:rFonts w:ascii="Times New Roman" w:hAnsi="Times New Roman" w:cs="Times New Roman"/>
          <w:b/>
          <w:bCs/>
          <w:sz w:val="24"/>
          <w:szCs w:val="24"/>
        </w:rPr>
        <w:t xml:space="preserve">Edukacja dla bezpieczeństwa </w:t>
      </w:r>
    </w:p>
    <w:p w14:paraId="23574B8D" w14:textId="77777777" w:rsidR="00965723" w:rsidRDefault="00965723" w:rsidP="009657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Wpływ wysokiej temperatury na organizm człowieka </w:t>
      </w:r>
    </w:p>
    <w:p w14:paraId="66FA1592" w14:textId="77777777" w:rsidR="00965723" w:rsidRDefault="00965723" w:rsidP="009657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1A6878" w14:textId="77777777" w:rsidR="00965723" w:rsidRDefault="00965723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z podręcznika na stronie 66- 71 i napisz krótko w zeszycie </w:t>
      </w:r>
    </w:p>
    <w:p w14:paraId="472682AF" w14:textId="77777777" w:rsidR="00965723" w:rsidRDefault="00965723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to jest udar cieplny </w:t>
      </w:r>
    </w:p>
    <w:p w14:paraId="2B704B2B" w14:textId="77777777" w:rsidR="00965723" w:rsidRDefault="00965723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Przyczyny op</w:t>
      </w:r>
      <w:r w:rsidR="00357BE8">
        <w:rPr>
          <w:rFonts w:ascii="Times New Roman" w:hAnsi="Times New Roman" w:cs="Times New Roman"/>
          <w:sz w:val="24"/>
          <w:szCs w:val="24"/>
        </w:rPr>
        <w:t xml:space="preserve">arzenia </w:t>
      </w:r>
    </w:p>
    <w:p w14:paraId="0E007110" w14:textId="77777777" w:rsidR="00357BE8" w:rsidRDefault="00357BE8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przepisz do zeszytu </w:t>
      </w:r>
      <w:r w:rsidR="009A1D78">
        <w:rPr>
          <w:rFonts w:ascii="Times New Roman" w:hAnsi="Times New Roman" w:cs="Times New Roman"/>
          <w:sz w:val="24"/>
          <w:szCs w:val="24"/>
        </w:rPr>
        <w:t>– rysunki możecie wydrukować i wkleić do zeszytu.</w:t>
      </w:r>
    </w:p>
    <w:p w14:paraId="41FE2E61" w14:textId="77777777" w:rsidR="00820FF5" w:rsidRPr="00820FF5" w:rsidRDefault="00820FF5" w:rsidP="00965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FF5">
        <w:rPr>
          <w:rFonts w:ascii="Times New Roman" w:hAnsi="Times New Roman" w:cs="Times New Roman"/>
          <w:b/>
          <w:bCs/>
          <w:sz w:val="24"/>
          <w:szCs w:val="24"/>
        </w:rPr>
        <w:t xml:space="preserve">Rodzaje oparzenia </w:t>
      </w:r>
      <w:r w:rsidR="009A1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462896" w14:textId="77777777" w:rsidR="00357BE8" w:rsidRDefault="00357BE8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Oparzenie I stopnia – piekący ból, zaczerwienienie skóry i obrzęk.</w:t>
      </w:r>
      <w:r w:rsidR="00A818A3" w:rsidRPr="00A818A3">
        <w:t xml:space="preserve"> </w:t>
      </w:r>
      <w:r w:rsidR="00A818A3">
        <w:rPr>
          <w:noProof/>
        </w:rPr>
        <w:drawing>
          <wp:inline distT="0" distB="0" distL="0" distR="0" wp14:anchorId="5E2E7291" wp14:editId="36EE07A8">
            <wp:extent cx="2407920" cy="1897380"/>
            <wp:effectExtent l="0" t="0" r="0" b="7620"/>
            <wp:docPr id="1" name="Obraz 1" descr="C:\Users\48663\AppData\Local\Microsoft\Windows\INetCache\Content.MSO\676731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63\AppData\Local\Microsoft\Windows\INetCache\Content.MSO\6767319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EB2B" w14:textId="77777777" w:rsidR="00357BE8" w:rsidRDefault="00357BE8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Oparzenie II stopnia – pęcherze wypełnione płynem surowiczym, silny ból</w:t>
      </w:r>
      <w:r w:rsidR="009A1D78" w:rsidRPr="009A1D78">
        <w:t xml:space="preserve"> </w:t>
      </w:r>
      <w:r w:rsidR="009A1D78">
        <w:rPr>
          <w:noProof/>
        </w:rPr>
        <w:drawing>
          <wp:inline distT="0" distB="0" distL="0" distR="0" wp14:anchorId="64A88FD8" wp14:editId="31A34D2D">
            <wp:extent cx="1866900" cy="1701800"/>
            <wp:effectExtent l="0" t="0" r="0" b="0"/>
            <wp:docPr id="2" name="Obraz 2" descr="C:\Users\48663\AppData\Local\Microsoft\Windows\INetCache\Content.MSO\F18420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663\AppData\Local\Microsoft\Windows\INetCache\Content.MSO\F18420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75" cy="1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A0F2" w14:textId="77777777" w:rsidR="00357BE8" w:rsidRDefault="00357BE8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Oparzenie III stopnia – martwica tkanek , wypalone zagłębione rany o zwęglonych brzegach </w:t>
      </w:r>
      <w:r w:rsidR="009A1D78">
        <w:rPr>
          <w:noProof/>
        </w:rPr>
        <w:drawing>
          <wp:inline distT="0" distB="0" distL="0" distR="0" wp14:anchorId="60D48CEA" wp14:editId="552ED77B">
            <wp:extent cx="2765854" cy="1203960"/>
            <wp:effectExtent l="0" t="0" r="0" b="0"/>
            <wp:docPr id="3" name="Obraz 3" descr="Pierwsza pomoc przy oparzeniach - Medyk szkol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wsza pomoc przy oparzeniach - Medyk szkol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68" cy="121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32F6" w14:textId="77777777" w:rsidR="00820FF5" w:rsidRDefault="00357BE8" w:rsidP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Oparzenie IV stopnia – zwęglone fragmenty ciała</w:t>
      </w:r>
      <w:r w:rsidR="00820FF5">
        <w:rPr>
          <w:rFonts w:ascii="Times New Roman" w:hAnsi="Times New Roman" w:cs="Times New Roman"/>
          <w:sz w:val="24"/>
          <w:szCs w:val="24"/>
        </w:rPr>
        <w:t>.</w:t>
      </w:r>
      <w:r w:rsidR="009A1D78" w:rsidRPr="009A1D78">
        <w:t xml:space="preserve"> </w:t>
      </w:r>
      <w:r w:rsidR="009A1D78">
        <w:rPr>
          <w:noProof/>
        </w:rPr>
        <w:drawing>
          <wp:inline distT="0" distB="0" distL="0" distR="0" wp14:anchorId="010D67CC" wp14:editId="7A53B5FA">
            <wp:extent cx="2827020" cy="1672976"/>
            <wp:effectExtent l="0" t="0" r="0" b="3810"/>
            <wp:docPr id="4" name="Obraz 4" descr="C:\Users\48663\AppData\Local\Microsoft\Windows\INetCache\Content.MSO\37C001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8663\AppData\Local\Microsoft\Windows\INetCache\Content.MSO\37C0017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15" cy="16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F968" w14:textId="77777777" w:rsidR="00357BE8" w:rsidRDefault="00820FF5" w:rsidP="00965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FF5">
        <w:rPr>
          <w:rFonts w:ascii="Times New Roman" w:hAnsi="Times New Roman" w:cs="Times New Roman"/>
          <w:b/>
          <w:bCs/>
          <w:sz w:val="24"/>
          <w:szCs w:val="24"/>
        </w:rPr>
        <w:t xml:space="preserve">Postępowanie podczas oparzenia </w:t>
      </w:r>
      <w:r w:rsidR="00357BE8" w:rsidRPr="00820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F3F64D" w14:textId="77777777" w:rsidR="00820FF5" w:rsidRDefault="00820FF5" w:rsidP="00820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Ostrożnie odsłoń oparzone miejsce : zdejmij lub rozetnij odzież, nie usuwaj ubrań przylegających do skóry.</w:t>
      </w:r>
    </w:p>
    <w:p w14:paraId="5B3CDAFC" w14:textId="77777777" w:rsidR="00820FF5" w:rsidRDefault="00820FF5" w:rsidP="00820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Schładzaj oparzone miejsce pod bieżącą wodą ale nie bezpośredni tylko powyżej oparzenia przez około 20 minut.</w:t>
      </w:r>
    </w:p>
    <w:p w14:paraId="48A9EEC8" w14:textId="77777777" w:rsidR="00820FF5" w:rsidRDefault="00820FF5" w:rsidP="00820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schłodzeniu nałóż specjalny opatrunek przeciwoparzeniowy (hydrożel)lub jałowy opatrunek osłaniający</w:t>
      </w:r>
      <w:r w:rsidR="00A818A3">
        <w:rPr>
          <w:rFonts w:ascii="Times New Roman" w:hAnsi="Times New Roman" w:cs="Times New Roman"/>
          <w:sz w:val="24"/>
          <w:szCs w:val="24"/>
        </w:rPr>
        <w:t>, w razie konieczności można zastosować zmoczone ręczniki papierowe i owinąć folią spożywczą.</w:t>
      </w:r>
    </w:p>
    <w:p w14:paraId="3A3A4473" w14:textId="77777777" w:rsidR="00A818A3" w:rsidRDefault="00A818A3" w:rsidP="00820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przekuwać pęcherzy, smarować maścią i tłuszczem, polewać spirytusem.</w:t>
      </w:r>
    </w:p>
    <w:p w14:paraId="6860C8CA" w14:textId="77777777" w:rsidR="00A818A3" w:rsidRDefault="00A818A3" w:rsidP="00820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rozległych oparzeń poszkodowanego okrywamy folią ratowniczą aby uchronić przed utratą ciepła i zadzwonić na pogotowie.</w:t>
      </w:r>
    </w:p>
    <w:p w14:paraId="6403E57E" w14:textId="77777777" w:rsidR="009A1D78" w:rsidRDefault="009A1D78" w:rsidP="009A1D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C21F2" wp14:editId="6B8F1E1F">
            <wp:simplePos x="0" y="0"/>
            <wp:positionH relativeFrom="margin">
              <wp:posOffset>-635</wp:posOffset>
            </wp:positionH>
            <wp:positionV relativeFrom="paragraph">
              <wp:posOffset>187960</wp:posOffset>
            </wp:positionV>
            <wp:extent cx="2186940" cy="1748155"/>
            <wp:effectExtent l="0" t="0" r="3810" b="4445"/>
            <wp:wrapSquare wrapText="bothSides"/>
            <wp:docPr id="5" name="Obraz 5" descr="Opatrunek na oparzenia - jak należy go wykonać? | markoservice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atrunek na oparzenia - jak należy go wykonać? | markoservices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7F323" w14:textId="77777777" w:rsidR="009A1D78" w:rsidRDefault="009A1D78" w:rsidP="009A1D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rys. przedstawiono nakładanie hydrożelu na miejsce oparzenia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E872974" w14:textId="77777777" w:rsidR="00820FF5" w:rsidRDefault="00820FF5" w:rsidP="00820F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4E39A1" w14:textId="77777777" w:rsidR="00A818A3" w:rsidRPr="00820FF5" w:rsidRDefault="00A818A3" w:rsidP="00820F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 jak postępować podczas oparzenia </w:t>
      </w:r>
    </w:p>
    <w:p w14:paraId="1E05C44F" w14:textId="77777777" w:rsidR="00820FF5" w:rsidRDefault="00A818A3" w:rsidP="0096572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702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https://www.youtube.com/watch?v=nHpIJ_C1i7c</w:t>
        </w:r>
      </w:hyperlink>
    </w:p>
    <w:p w14:paraId="5E48D6FA" w14:textId="77777777" w:rsidR="00A818A3" w:rsidRDefault="00A818A3" w:rsidP="0096572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702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https://www.youtube.com/watch?v=L3A4iUWu7Y0</w:t>
        </w:r>
      </w:hyperlink>
    </w:p>
    <w:p w14:paraId="2B6C0B37" w14:textId="77777777" w:rsidR="00965723" w:rsidRPr="00965723" w:rsidRDefault="00965723" w:rsidP="00965723">
      <w:pPr>
        <w:rPr>
          <w:rFonts w:ascii="Times New Roman" w:hAnsi="Times New Roman" w:cs="Times New Roman"/>
          <w:sz w:val="24"/>
          <w:szCs w:val="24"/>
        </w:rPr>
      </w:pPr>
      <w:r w:rsidRPr="00965723">
        <w:rPr>
          <w:rFonts w:ascii="Times New Roman" w:hAnsi="Times New Roman" w:cs="Times New Roman"/>
          <w:sz w:val="24"/>
          <w:szCs w:val="24"/>
        </w:rPr>
        <w:t xml:space="preserve">Jako ciekawostkę przesyłam link z epidemiami, które występowały w dziejach ludzkości. To dlatego tak ważne jest ochrona naszego zdrowia . </w:t>
      </w:r>
      <w:hyperlink r:id="rId12" w:history="1">
        <w:r w:rsidRPr="009657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https://www.youtube.com/watch?v=10dJM06FQ4I</w:t>
        </w:r>
      </w:hyperlink>
    </w:p>
    <w:p w14:paraId="6AF70103" w14:textId="77777777" w:rsidR="00442DF0" w:rsidRPr="00965723" w:rsidRDefault="00965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723">
        <w:rPr>
          <w:rFonts w:ascii="Times New Roman" w:hAnsi="Times New Roman" w:cs="Times New Roman"/>
          <w:b/>
          <w:bCs/>
          <w:sz w:val="24"/>
          <w:szCs w:val="24"/>
        </w:rPr>
        <w:t xml:space="preserve">Przypominam o przesłaniu na mojego maila wcześniejszego zadania </w:t>
      </w:r>
      <w:hyperlink r:id="rId13" w:history="1">
        <w:r w:rsidRPr="00965723">
          <w:rPr>
            <w:rStyle w:val="Hipercze"/>
            <w:rFonts w:ascii="Times New Roman" w:hAnsi="Times New Roman" w:cs="Times New Roman"/>
            <w:sz w:val="24"/>
            <w:szCs w:val="24"/>
          </w:rPr>
          <w:t>anetadb@onet.pl</w:t>
        </w:r>
      </w:hyperlink>
    </w:p>
    <w:p w14:paraId="20EECD99" w14:textId="77777777" w:rsidR="00965723" w:rsidRDefault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14:paraId="045223A7" w14:textId="77777777" w:rsidR="00965723" w:rsidRPr="00965723" w:rsidRDefault="0096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Brzezicka </w:t>
      </w:r>
    </w:p>
    <w:sectPr w:rsidR="00965723" w:rsidRPr="0096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4787"/>
    <w:multiLevelType w:val="hybridMultilevel"/>
    <w:tmpl w:val="C2F0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23"/>
    <w:rsid w:val="00357BE8"/>
    <w:rsid w:val="00442DF0"/>
    <w:rsid w:val="00820FF5"/>
    <w:rsid w:val="00965723"/>
    <w:rsid w:val="009A1D78"/>
    <w:rsid w:val="00A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A891"/>
  <w15:chartTrackingRefBased/>
  <w15:docId w15:val="{D3D75C17-38D2-4D24-A3A5-1B6D2B9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7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7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netadb@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10dJM06FQ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3A4iUWu7Y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HpIJ_C1i7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2020-04-01T05:33:00Z</dcterms:created>
  <dcterms:modified xsi:type="dcterms:W3CDTF">2020-04-01T06:21:00Z</dcterms:modified>
</cp:coreProperties>
</file>