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680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04"/>
      </w:tblGrid>
      <w:tr>
        <w:trPr>
          <w:trHeight w:val="3764" w:hRule="atLeast"/>
        </w:trPr>
        <w:tc>
          <w:tcPr>
            <w:tcW w:w="6804" w:type="dxa"/>
            <w:tcBorders/>
            <w:shd w:fill="auto" w:val="clear"/>
          </w:tcPr>
          <w:p>
            <w:pPr>
              <w:pStyle w:val="NoSpacing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60" w:before="0" w:after="160"/>
      <w:ind w:left="0" w:hanging="0"/>
      <w:contextualSpacing/>
      <w:rPr>
        <w:color w:val="00000A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81200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color w:val="00000A"/>
        <w:sz w:val="32"/>
        <w:szCs w:val="32"/>
        <w:lang w:eastAsia="pl-PL"/>
      </w:rPr>
      <w:t xml:space="preserve">Zaprojektuj swoją wizytówkę. Imię zamieść na środku kartki. </w:t>
      <w:br/>
      <w:t>Pamiętaj o zastosowaniu koloru strony i wyrównaniu tekstu.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a665d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LibreOffice/6.0.0.3$Windows_x86 LibreOffice_project/64a0f66915f38c6217de274f0aa8e15618924765</Application>
  <Pages>1</Pages>
  <Words>16</Words>
  <Characters>103</Characters>
  <CharactersWithSpaces>119</CharactersWithSpaces>
  <Paragraphs>1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2018-01-10T21:06:00Z</dcterms:created>
  <dc:creator>Arkadiusz Jankowski</dc:creator>
  <dc:description/>
  <dc:language>pl-PL</dc:language>
  <cp:lastModifiedBy>Madzia</cp:lastModifiedBy>
  <dcterms:modified xsi:type="dcterms:W3CDTF">2018-01-15T23:12:00Z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