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6"/>
          <w:szCs w:val="26"/>
        </w:rPr>
        <w:t xml:space="preserve">Wtorek 5.05.2020 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TEMAT DNIA : WARSZAWA – STOLICA POLSKI 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rPr/>
      </w:pPr>
      <w:r>
        <w:rPr>
          <w:b/>
          <w:bCs/>
          <w:sz w:val="26"/>
          <w:szCs w:val="26"/>
        </w:rPr>
        <w:t xml:space="preserve">                                          </w:t>
      </w:r>
      <w:r>
        <w:rPr/>
        <w:t xml:space="preserve"> 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rPr>
          <w:b/>
          <w:b/>
          <w:i/>
          <w:i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i/>
        </w:rPr>
        <w:t>1</w:t>
      </w:r>
      <w:r>
        <w:rPr>
          <w:b/>
          <w:i/>
        </w:rPr>
        <w:t>. „Wars i Sawa”</w:t>
      </w:r>
      <w:r>
        <w:rPr/>
        <w:t xml:space="preserve"> – wysłuchanie legendy</w:t>
        <w:br/>
        <w:br/>
      </w:r>
      <w:r>
        <w:rPr/>
        <w:t xml:space="preserve">Rodzic wysłuchuje razem z dzieckiem legendę o jednym z najważniejszych polskich miast. 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>
          <w:rFonts w:eastAsia="Arial" w:cs="Arial" w:ascii="Arial" w:hAnsi="Arial"/>
          <w:color w:val="000000"/>
          <w:sz w:val="20"/>
          <w:szCs w:val="20"/>
          <w:highlight w:val="white"/>
        </w:rPr>
        <w:t xml:space="preserve">                                                    </w:t>
      </w:r>
      <w:r>
        <w:rPr/>
        <w:drawing>
          <wp:inline distT="0" distB="0" distL="0" distR="0">
            <wp:extent cx="2172335" cy="3113405"/>
            <wp:effectExtent l="0" t="0" r="0" b="0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" t="-11" r="-1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/>
        <w:t>Podaję link:</w:t>
      </w:r>
    </w:p>
    <w:p>
      <w:pPr>
        <w:pStyle w:val="Normal"/>
        <w:rPr>
          <w:rStyle w:val="Czeinternetowe"/>
        </w:rPr>
      </w:pPr>
      <w:hyperlink r:id="rId3">
        <w:r>
          <w:rPr/>
        </w:r>
      </w:hyperlink>
    </w:p>
    <w:p>
      <w:pPr>
        <w:pStyle w:val="Normal"/>
        <w:rPr/>
      </w:pPr>
      <w:hyperlink r:id="rId4">
        <w:r>
          <w:rPr>
            <w:rStyle w:val="Czeinternetowe"/>
          </w:rPr>
          <w:t>https://www.youtube.com/watch?v=mmRzBf_2Hsc</w:t>
        </w:r>
      </w:hyperlink>
    </w:p>
    <w:p>
      <w:pPr>
        <w:pStyle w:val="Normal"/>
        <w:rPr>
          <w:b/>
          <w:b/>
          <w:i/>
          <w:i/>
        </w:rPr>
      </w:pPr>
      <w:r>
        <w:rPr/>
      </w:r>
    </w:p>
    <w:p>
      <w:pPr>
        <w:pStyle w:val="Normal"/>
        <w:rPr>
          <w:b/>
          <w:b/>
          <w:i/>
          <w:i/>
        </w:rPr>
      </w:pPr>
      <w:r>
        <w:rPr/>
      </w:r>
    </w:p>
    <w:p>
      <w:pPr>
        <w:pStyle w:val="Normal"/>
        <w:rPr/>
      </w:pPr>
      <w:r>
        <w:rPr>
          <w:b/>
          <w:i/>
        </w:rPr>
        <w:t>2</w:t>
      </w:r>
      <w:r>
        <w:rPr>
          <w:b/>
          <w:i/>
        </w:rPr>
        <w:t>. Rozmowa z dziećmi na temat legendy o Warsie i Sawie.</w:t>
        <w:br/>
      </w:r>
      <w:r>
        <w:rPr/>
        <w:br/>
        <w:t>R: Zadaje dzieciom pytania:</w:t>
      </w:r>
    </w:p>
    <w:p>
      <w:pPr>
        <w:pStyle w:val="Normal"/>
        <w:rPr/>
      </w:pPr>
      <w:r>
        <w:rPr/>
        <w:br/>
        <w:t>- Jak miał na imię rybak, który mieszkał w puszczy nad rzeką Wisłą?</w:t>
        <w:br/>
        <w:t>- Co sprawiło, że wsiadł on do swej łodzi i popłyną Wisłą?</w:t>
        <w:br/>
        <w:t>- Kogo Wars ujrzał wśród wzburzonych fal?</w:t>
        <w:br/>
        <w:t>- Jak miała na imię syrena, którą ujrzał Wars?</w:t>
        <w:br/>
        <w:t>- Jakie przedmioty dostał Wars od Sawy?</w:t>
        <w:br/>
        <w:t>- Jak nazywa się miasto, które znajduje się w miejscu, gdzie spotkali się Wars i Sawa?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Spróbujcie podzielić  wyraz WARSZAWA </w:t>
      </w:r>
    </w:p>
    <w:p>
      <w:pPr>
        <w:pStyle w:val="Normal"/>
        <w:rPr/>
      </w:pPr>
      <w:r>
        <w:rPr/>
        <w:t xml:space="preserve">- na sylaby, </w:t>
      </w:r>
    </w:p>
    <w:p>
      <w:pPr>
        <w:pStyle w:val="Normal"/>
        <w:rPr/>
      </w:pPr>
      <w:r>
        <w:rPr/>
        <w:t>- na głoski</w:t>
      </w:r>
    </w:p>
    <w:p>
      <w:pPr>
        <w:pStyle w:val="Normal"/>
        <w:rPr/>
      </w:pPr>
      <w:r>
        <w:rPr/>
        <w:t xml:space="preserve">- jaką głoskę słyszycie  na początku wyrazu? </w:t>
      </w:r>
    </w:p>
    <w:p>
      <w:pPr>
        <w:pStyle w:val="Normal"/>
        <w:rPr/>
      </w:pPr>
      <w:r>
        <w:rPr/>
        <w:t>- jaką głoskę słyszycie  w środku wyrazu?</w:t>
      </w:r>
    </w:p>
    <w:p>
      <w:pPr>
        <w:pStyle w:val="Normal"/>
        <w:rPr/>
      </w:pPr>
      <w:r>
        <w:rPr/>
        <w:t>- jaką głoskę słyszycie na końcu wyrazu?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i/>
        </w:rPr>
        <w:t>3</w:t>
      </w:r>
      <w:r>
        <w:rPr>
          <w:b/>
          <w:i/>
        </w:rPr>
        <w:t xml:space="preserve">. „Mapa Polski” </w:t>
      </w:r>
      <w:r>
        <w:rPr/>
        <w:t>– wskazywanie na mapie fizycznej Polski: Warszawy, Wisły, gór, morz</w:t>
      </w:r>
      <w:r>
        <w:rPr/>
        <w:t>a.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>
          <w:rFonts w:eastAsia="Arial" w:cs="Arial" w:ascii="Arial" w:hAnsi="Arial"/>
          <w:color w:val="000000"/>
          <w:sz w:val="20"/>
          <w:szCs w:val="20"/>
          <w:highlight w:val="white"/>
        </w:rPr>
        <w:t xml:space="preserve">                           </w:t>
      </w:r>
      <w:r>
        <w:rPr/>
        <w:drawing>
          <wp:inline distT="0" distB="0" distL="0" distR="0">
            <wp:extent cx="5319395" cy="4944745"/>
            <wp:effectExtent l="0" t="0" r="0" b="0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>
          <w:b/>
          <w:i/>
        </w:rPr>
        <w:t>4</w:t>
      </w:r>
      <w:r>
        <w:rPr>
          <w:b/>
          <w:i/>
        </w:rPr>
        <w:t>. „Warszawskie zabytki”</w:t>
      </w:r>
      <w:r>
        <w:rPr/>
        <w:t xml:space="preserve"> – oglądanie ilustracji i krótka rozmowa na ich temat.</w:t>
        <w:br/>
        <w:br/>
        <w:b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shd w:fill="FFFFFF" w:val="clear"/>
        <w:rPr/>
      </w:pPr>
      <w:r>
        <w:rPr/>
        <w:t xml:space="preserve">Warszawa jest stolicą Polski. Tutaj znajduje się wiele wysokich i nowoczesnych biurowców. </w:t>
      </w:r>
    </w:p>
    <w:p>
      <w:pPr>
        <w:pStyle w:val="Normal"/>
        <w:shd w:fill="FFFFFF" w:val="clear"/>
        <w:rPr>
          <w:color w:val="666666"/>
        </w:rPr>
      </w:pPr>
      <w:r>
        <w:rPr>
          <w:color w:val="666666"/>
        </w:rPr>
      </w:r>
    </w:p>
    <w:p>
      <w:pPr>
        <w:pStyle w:val="Normal"/>
        <w:rPr/>
      </w:pPr>
      <w:r>
        <w:rPr/>
        <w:drawing>
          <wp:inline distT="0" distB="0" distL="0" distR="0">
            <wp:extent cx="4163060" cy="2673985"/>
            <wp:effectExtent l="0" t="0" r="0" b="0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/>
        <w:t xml:space="preserve">Na uwagę zasługuje znany wszystkim </w:t>
      </w:r>
      <w:r>
        <w:rPr>
          <w:b/>
          <w:i/>
        </w:rPr>
        <w:t>Pałac Kultury i Nauki</w:t>
      </w:r>
      <w:r>
        <w:rPr/>
        <w:t xml:space="preserve"> , jest najwyższym budynkiem w Polsce. Znajdują się tu m.in. teatry, kina, muzea, księgarnia, kluby sportowe, sale koncertowe. W Pałacu Kultury i Nauki odbywa się również wiele bardzo ciekawych zajęć dla dzieci.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>
          <w:rFonts w:eastAsia="Arial" w:cs="Arial" w:ascii="Arial" w:hAnsi="Arial"/>
          <w:color w:val="000000"/>
          <w:sz w:val="20"/>
          <w:szCs w:val="20"/>
          <w:highlight w:val="white"/>
        </w:rPr>
        <w:t xml:space="preserve">                                                     </w:t>
      </w:r>
      <w:r>
        <w:rPr/>
        <w:drawing>
          <wp:inline distT="0" distB="0" distL="0" distR="0">
            <wp:extent cx="1892300" cy="2833370"/>
            <wp:effectExtent l="0" t="0" r="0" b="0"/>
            <wp:docPr id="4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eastAsia="Arial" w:cs="Arial" w:ascii="Arial" w:hAnsi="Arial"/>
          <w:color w:val="000000"/>
          <w:sz w:val="20"/>
          <w:szCs w:val="20"/>
          <w:highlight w:val="white"/>
        </w:rPr>
        <w:t xml:space="preserve">               </w:t>
      </w:r>
    </w:p>
    <w:p>
      <w:pPr>
        <w:pStyle w:val="Normal"/>
        <w:rPr/>
      </w:pPr>
      <w:r>
        <w:rPr/>
        <w:t xml:space="preserve">                               </w:t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/>
        <w:t xml:space="preserve"> </w:t>
      </w:r>
      <w:r>
        <w:rPr>
          <w:b/>
          <w:i/>
          <w:u w:val="single"/>
        </w:rPr>
        <w:t>Łazienki Królewskie</w:t>
      </w:r>
      <w:r>
        <w:rPr/>
        <w:t xml:space="preserve"> (pałac i park)</w:t>
      </w:r>
    </w:p>
    <w:p>
      <w:pPr>
        <w:pStyle w:val="Normal"/>
        <w:rPr>
          <w:rFonts w:ascii="Arial" w:hAnsi="Arial" w:cs="Arial"/>
          <w:color w:val="666666"/>
          <w:sz w:val="20"/>
          <w:szCs w:val="20"/>
          <w:highlight w:val="white"/>
        </w:rPr>
      </w:pPr>
      <w:r>
        <w:rPr>
          <w:rFonts w:cs="Arial" w:ascii="Arial" w:hAnsi="Arial"/>
          <w:color w:val="666666"/>
          <w:sz w:val="20"/>
          <w:szCs w:val="20"/>
          <w:shd w:fill="F5F5F5" w:val="clear"/>
        </w:rPr>
      </w:r>
    </w:p>
    <w:p>
      <w:pPr>
        <w:pStyle w:val="Normal"/>
        <w:rPr/>
      </w:pPr>
      <w:r>
        <w:rPr/>
        <w:t>W parku Łazienkowskim znajduje się letni pałac królewski oraz pomnik kompozytora Fryderyka Chopina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156835" cy="3234055"/>
            <wp:effectExtent l="0" t="0" r="0" b="0"/>
            <wp:docPr id="5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eastAsia="Arial" w:cs="Arial" w:ascii="Arial" w:hAnsi="Arial"/>
          <w:color w:val="000000"/>
          <w:sz w:val="20"/>
          <w:szCs w:val="20"/>
          <w:highlight w:val="white"/>
        </w:rPr>
        <w:t xml:space="preserve">                                                </w:t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cs="Arial" w:ascii="Arial" w:hAnsi="Arial"/>
          <w:color w:val="000000"/>
          <w:sz w:val="20"/>
          <w:szCs w:val="20"/>
          <w:shd w:fill="F5F5F5" w:val="clear"/>
        </w:rPr>
      </w:r>
    </w:p>
    <w:p>
      <w:pPr>
        <w:pStyle w:val="Normal"/>
        <w:rPr/>
      </w:pPr>
      <w:r>
        <w:rPr/>
        <w:t xml:space="preserve">                                            </w:t>
      </w:r>
      <w:r>
        <w:rPr/>
        <w:drawing>
          <wp:inline distT="0" distB="0" distL="0" distR="0">
            <wp:extent cx="2512695" cy="3785235"/>
            <wp:effectExtent l="0" t="0" r="0" b="0"/>
            <wp:docPr id="6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Turyści chętnie zwiedzają Stare Miasto, zwane Starówką, gdzie znajduje się </w:t>
      </w:r>
      <w:r>
        <w:rPr>
          <w:b/>
          <w:i/>
          <w:u w:val="single"/>
        </w:rPr>
        <w:t>Zamek Królewski oraz pomnik króla Zygmunta III Wazy.</w:t>
      </w:r>
    </w:p>
    <w:p>
      <w:pPr>
        <w:pStyle w:val="Normal"/>
        <w:rPr>
          <w:b/>
          <w:b/>
          <w:i/>
          <w:i/>
          <w:u w:val="single"/>
        </w:rPr>
      </w:pPr>
      <w:r>
        <w:rPr>
          <w:b/>
          <w:i/>
          <w:u w:val="single"/>
        </w:rPr>
      </w:r>
    </w:p>
    <w:p>
      <w:pPr>
        <w:pStyle w:val="Normal"/>
        <w:rPr>
          <w:b/>
          <w:b/>
          <w:i/>
          <w:i/>
          <w:u w:val="single"/>
        </w:rPr>
      </w:pPr>
      <w:r>
        <w:rPr>
          <w:b/>
          <w:i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978400" cy="2805430"/>
            <wp:effectExtent l="0" t="0" r="0" b="0"/>
            <wp:docPr id="7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i/>
          <w:u w:val="single"/>
        </w:rPr>
        <w:t>Stare Miasto</w:t>
      </w:r>
      <w:r>
        <w:rPr/>
        <w:t xml:space="preserve"> to najstarsza część Warszawy. Znajdują się tu piękne, stare kamienice.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576445" cy="3054985"/>
            <wp:effectExtent l="0" t="0" r="0" b="0"/>
            <wp:docPr id="8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 w:cs="Arial"/>
          <w:color w:val="333333"/>
          <w:highlight w:val="yellow"/>
        </w:rPr>
      </w:pPr>
      <w:r>
        <w:rPr>
          <w:rFonts w:cs="Arial" w:ascii="Arial" w:hAnsi="Arial"/>
          <w:color w:val="333333"/>
          <w:shd w:fill="FFF8E1" w:val="clear"/>
        </w:rPr>
      </w:r>
    </w:p>
    <w:p>
      <w:pPr>
        <w:pStyle w:val="Normal"/>
        <w:jc w:val="both"/>
        <w:rPr/>
      </w:pPr>
      <w:r>
        <w:rPr>
          <w:b/>
          <w:i/>
        </w:rPr>
        <w:t>Stadion Narodowy</w:t>
      </w:r>
      <w:r>
        <w:rPr/>
        <w:t xml:space="preserve"> został zbudowany niedawno, na Mistrzostwa Europy w piłce nożnej – tak zwane  Euro 2012.Znajduje się nad Wisłą. Stadion jest w kolorach biało – czerwonych . Krzesełka na Stadionie Narodowym są również w kolorze biało – czerwonym. Odbywa się na nim wiele imprez sportowych i koncertów.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</w:t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4572000" cy="3429000"/>
            <wp:effectExtent l="0" t="0" r="0" b="0"/>
            <wp:docPr id="9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 </w:t>
      </w:r>
    </w:p>
    <w:p>
      <w:pPr>
        <w:pStyle w:val="Normal"/>
        <w:rPr/>
      </w:pPr>
      <w:r>
        <w:rPr>
          <w:b/>
          <w:i/>
        </w:rPr>
        <w:t>5</w:t>
      </w:r>
      <w:r>
        <w:rPr>
          <w:b/>
          <w:i/>
        </w:rPr>
        <w:t>. „Warszawska syrenka” –</w:t>
      </w:r>
      <w:r>
        <w:rPr/>
        <w:t xml:space="preserve"> zapoznanie dzieci z wyglądem herbu Warszawy i wykonanie pracy plastycznej ( proponuję do wykorzystania poniżej  szablon syrenki).</w:t>
        <w:br/>
        <w:br/>
        <w:t xml:space="preserve"> </w:t>
      </w:r>
      <w:r>
        <w:rPr>
          <w:b/>
          <w:i/>
        </w:rPr>
        <w:t xml:space="preserve">Warszawa </w:t>
      </w:r>
      <w:r>
        <w:rPr/>
        <w:t xml:space="preserve">- podobnie jak wszystkie inne miasta w Polsce ma swój herb. Czy wiecie co jest herbem Warszawy? (R. prezentuje dzieciom herb Warszawy </w:t>
      </w:r>
      <w:r>
        <w:rPr/>
        <w:t>)</w:t>
      </w:r>
      <w:r>
        <w:rPr/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</w:t>
      </w:r>
      <w:r>
        <w:rPr/>
        <w:drawing>
          <wp:inline distT="0" distB="0" distL="0" distR="0">
            <wp:extent cx="3459480" cy="4902835"/>
            <wp:effectExtent l="0" t="0" r="0" b="0"/>
            <wp:docPr id="10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2" r="-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>
          <w:b/>
          <w:i/>
        </w:rPr>
        <w:t>6</w:t>
      </w:r>
      <w:r>
        <w:rPr>
          <w:b/>
          <w:i/>
        </w:rPr>
        <w:t>. „Prawda czy fałsz?”</w:t>
      </w:r>
      <w:r>
        <w:rPr/>
        <w:t xml:space="preserve"> – podsumowanie zajęcia ( możecie wykonać z pomocą rodziców kartoniki z napisami „TAK” i „NIE” </w:t>
      </w:r>
      <w:r>
        <w:rPr/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R. zadaje pytania: (m.in.)</w:t>
      </w:r>
    </w:p>
    <w:p>
      <w:pPr>
        <w:pStyle w:val="Normal"/>
        <w:rPr/>
      </w:pPr>
      <w:r>
        <w:rPr/>
        <w:br/>
        <w:t>• Czy Warszawa leży nad rzeką Odrą?</w:t>
        <w:br/>
        <w:t>• Czy przez Warszawę przepływa Wisła?</w:t>
        <w:br/>
        <w:t>• Czy herbem Warszawy jest złota rybka?</w:t>
        <w:br/>
        <w:t>• Czy syrenka Warszawska trzyma w dłoniach tarczę i miecz?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rFonts w:cs="AgendaPl;AgendaPl" w:ascii="AgendaPl;AgendaPl" w:hAnsi="AgendaPl;AgendaPl"/>
          <w:b/>
          <w:i/>
          <w:color w:val="000000"/>
        </w:rPr>
        <w:t>7.</w:t>
      </w:r>
      <w:r>
        <w:rPr>
          <w:b/>
          <w:i/>
        </w:rPr>
        <w:t>Praca z KP4.12a</w:t>
      </w:r>
      <w:r>
        <w:rPr/>
        <w:t xml:space="preserve"> – rozpoznawanie warszawskich budowli, przeliczanie, zapisywanie cyfr. </w:t>
      </w:r>
    </w:p>
    <w:p>
      <w:pPr>
        <w:pStyle w:val="Normal"/>
        <w:rPr/>
      </w:pPr>
      <w:r>
        <w:rPr/>
        <w:t xml:space="preserve"> </w:t>
      </w:r>
      <w:r>
        <w:rPr>
          <w:b/>
          <w:i/>
        </w:rPr>
        <w:t>Praca z KP4.12b</w:t>
      </w:r>
      <w:r>
        <w:rPr/>
        <w:t xml:space="preserve"> – rysowanie po śladzie pomnika warszawskiej Syrenki, pisanie wyrazu syrenka po śladzie. 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>
          <w:rStyle w:val="Czeinternetowe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82005" cy="8002905"/>
            <wp:effectExtent l="0" t="0" r="0" b="0"/>
            <wp:docPr id="11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                             </w:t>
      </w:r>
    </w:p>
    <w:p>
      <w:pPr>
        <w:pStyle w:val="Normal"/>
        <w:rPr>
          <w:rFonts w:eastAsia="AgendaPl-Bold;Times New Roman"/>
        </w:rPr>
      </w:pPr>
      <w:r>
        <w:rPr>
          <w:rFonts w:cs="AgendaPl-Bold;Times New Roman" w:ascii="AgendaPl-Bold;Times New Roman" w:hAnsi="AgendaPl-Bold;Times New Roman"/>
          <w:b/>
          <w:bCs/>
          <w:sz w:val="72"/>
          <w:szCs w:val="72"/>
          <w:lang w:val="en-US"/>
        </w:rPr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AgendaPl">
    <w:charset w:val="00"/>
    <w:family w:val="swiss"/>
    <w:pitch w:val="default"/>
  </w:font>
  <w:font w:name="Tahoma">
    <w:charset w:val="ee"/>
    <w:family w:val="swiss"/>
    <w:pitch w:val="variable"/>
  </w:font>
  <w:font w:name="Arial">
    <w:charset w:val="ee"/>
    <w:family w:val="swiss"/>
    <w:pitch w:val="variable"/>
  </w:font>
  <w:font w:name="AgendaPl-Bold">
    <w:altName w:val="Times New Roman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pl-PL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basedOn w:val="Domylnaczcionkaakapitu"/>
    <w:rPr>
      <w:color w:val="0000FF"/>
      <w:u w:val="single"/>
    </w:rPr>
  </w:style>
  <w:style w:type="character" w:styleId="A4">
    <w:name w:val="A4"/>
    <w:qFormat/>
    <w:rPr>
      <w:rFonts w:cs="AgendaPl;AgendaPl"/>
      <w:b/>
      <w:bCs/>
      <w:color w:val="000000"/>
      <w:sz w:val="16"/>
      <w:szCs w:val="16"/>
    </w:rPr>
  </w:style>
  <w:style w:type="character" w:styleId="A17">
    <w:name w:val="A17"/>
    <w:qFormat/>
    <w:rPr>
      <w:rFonts w:cs="AgendaPl;AgendaPl"/>
      <w:color w:val="000000"/>
      <w:sz w:val="52"/>
      <w:szCs w:val="52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autoSpaceDE w:val="false"/>
    </w:pPr>
    <w:rPr>
      <w:rFonts w:ascii="AgendaPl;AgendaPl" w:hAnsi="AgendaPl;AgendaPl" w:eastAsia="Times New Roman" w:cs="AgendaPl;AgendaPl"/>
      <w:color w:val="000000"/>
      <w:sz w:val="24"/>
      <w:szCs w:val="24"/>
      <w:lang w:val="pl-PL" w:bidi="ar-SA" w:eastAsia="zh-CN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youtube.com/watch?v=mmRzBf_2Hsc" TargetMode="External"/><Relationship Id="rId4" Type="http://schemas.openxmlformats.org/officeDocument/2006/relationships/hyperlink" Target="https://www.youtube.com/watch?v=mmRzBf_2Hsc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295</TotalTime>
  <Application>LibreOffice/6.0.0.3$Windows_x86 LibreOffice_project/64a0f66915f38c6217de274f0aa8e15618924765</Application>
  <Pages>8</Pages>
  <Words>427</Words>
  <Characters>2396</Characters>
  <CharactersWithSpaces>3237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2020-04-26T22:32:00Z</dcterms:created>
  <dc:creator>admin</dc:creator>
  <dc:description/>
  <cp:keywords/>
  <dc:language>pl-PL</dc:language>
  <cp:lastModifiedBy/>
  <cp:lastPrinted>2020-04-27T22:36:00Z</cp:lastPrinted>
  <dcterms:modified xsi:type="dcterms:W3CDTF">2020-05-04T16:39:56Z</dcterms:modified>
  <cp:revision>10</cp:revision>
  <dc:subject/>
  <dc:title> </dc:title>
</cp:coreProperties>
</file>